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222222"/>
          <w:highlight w:val="white"/>
          <w:rtl w:val="0"/>
        </w:rPr>
        <w:t xml:space="preserve">Press Release</w:t>
        <w:tab/>
        <w:tab/>
        <w:t xml:space="preserve">                            </w:t>
        <w:tab/>
        <w:t xml:space="preserve">    </w:t>
        <w:tab/>
        <w:tab/>
        <w:t xml:space="preserve">        </w:t>
      </w:r>
    </w:p>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ff0000"/>
          <w:sz w:val="20"/>
          <w:szCs w:val="20"/>
          <w:highlight w:val="white"/>
          <w:rtl w:val="0"/>
        </w:rPr>
        <w:t xml:space="preserve">For Immediate Release</w:t>
      </w:r>
      <w:r w:rsidDel="00000000" w:rsidR="00000000" w:rsidRPr="00000000">
        <w:rPr>
          <w:rFonts w:ascii="Helvetica Neue" w:cs="Helvetica Neue" w:eastAsia="Helvetica Neue" w:hAnsi="Helvetica Neue"/>
          <w:b w:val="1"/>
          <w:color w:val="ff0000"/>
          <w:highlight w:val="white"/>
          <w:rtl w:val="0"/>
        </w:rPr>
        <w:t xml:space="preserve">   </w:t>
      </w:r>
      <w:r w:rsidDel="00000000" w:rsidR="00000000" w:rsidRPr="00000000">
        <w:rPr>
          <w:rFonts w:ascii="Helvetica Neue" w:cs="Helvetica Neue" w:eastAsia="Helvetica Neue" w:hAnsi="Helvetica Neue"/>
          <w:b w:val="1"/>
          <w:color w:val="222222"/>
          <w:highlight w:val="white"/>
          <w:rtl w:val="0"/>
        </w:rPr>
        <w:tab/>
        <w:tab/>
      </w:r>
    </w:p>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222222"/>
          <w:highlight w:val="white"/>
          <w:rtl w:val="0"/>
        </w:rPr>
        <w:tab/>
        <w:tab/>
        <w:t xml:space="preserve">     </w:t>
        <w:tab/>
        <w:t xml:space="preserve">         </w:t>
        <w:tab/>
        <w:t xml:space="preserve">           </w:t>
      </w:r>
      <w:r w:rsidDel="00000000" w:rsidR="00000000" w:rsidRPr="00000000">
        <w:rPr>
          <w:rFonts w:ascii="Helvetica Neue" w:cs="Helvetica Neue" w:eastAsia="Helvetica Neue" w:hAnsi="Helvetica Neue"/>
          <w:b w:val="1"/>
          <w:color w:val="222222"/>
          <w:shd w:fill="b3ffff" w:val="clear"/>
          <w:rtl w:val="0"/>
        </w:rPr>
        <w:t xml:space="preserve"> </w:t>
      </w:r>
    </w:p>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222222"/>
          <w:highlight w:val="white"/>
          <w:rtl w:val="0"/>
        </w:rPr>
        <w:t xml:space="preserve">Contact: Hansol Hong</w:t>
      </w:r>
    </w:p>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222222"/>
          <w:highlight w:val="white"/>
          <w:rtl w:val="0"/>
        </w:rPr>
        <w:t xml:space="preserve">hansol@robolink.com</w:t>
      </w:r>
    </w:p>
    <w:p w:rsidR="00000000" w:rsidDel="00000000" w:rsidP="00000000" w:rsidRDefault="00000000" w:rsidRPr="00000000">
      <w:pPr>
        <w:spacing w:line="331.2" w:lineRule="auto"/>
        <w:contextualSpacing w:val="0"/>
      </w:pPr>
      <w:r w:rsidDel="00000000" w:rsidR="00000000" w:rsidRPr="00000000">
        <w:rPr>
          <w:rFonts w:ascii="Helvetica Neue" w:cs="Helvetica Neue" w:eastAsia="Helvetica Neue" w:hAnsi="Helvetica Neue"/>
          <w:b w:val="1"/>
          <w:color w:val="222222"/>
          <w:highlight w:val="white"/>
          <w:rtl w:val="0"/>
        </w:rPr>
        <w:t xml:space="preserve">858-527-5859</w:t>
      </w:r>
    </w:p>
    <w:p w:rsidR="00000000" w:rsidDel="00000000" w:rsidP="00000000" w:rsidRDefault="00000000" w:rsidRPr="00000000">
      <w:pPr>
        <w:spacing w:after="140" w:line="342.85704000000004" w:lineRule="auto"/>
        <w:contextualSpacing w:val="0"/>
      </w:pPr>
      <w:r w:rsidDel="00000000" w:rsidR="00000000" w:rsidRPr="00000000">
        <w:rPr>
          <w:rtl w:val="0"/>
        </w:rPr>
      </w:r>
    </w:p>
    <w:p w:rsidR="00000000" w:rsidDel="00000000" w:rsidP="00000000" w:rsidRDefault="00000000" w:rsidRPr="00000000">
      <w:pPr>
        <w:spacing w:after="140" w:line="411.42960000000005" w:lineRule="auto"/>
        <w:contextualSpacing w:val="0"/>
        <w:jc w:val="center"/>
      </w:pPr>
      <w:r w:rsidDel="00000000" w:rsidR="00000000" w:rsidRPr="00000000">
        <w:rPr>
          <w:rFonts w:ascii="Helvetica Neue" w:cs="Helvetica Neue" w:eastAsia="Helvetica Neue" w:hAnsi="Helvetica Neue"/>
          <w:b w:val="1"/>
          <w:color w:val="222222"/>
          <w:sz w:val="24"/>
          <w:szCs w:val="24"/>
          <w:highlight w:val="white"/>
          <w:rtl w:val="0"/>
        </w:rPr>
        <w:t xml:space="preserve">CoDrone: The Programmable Drone that Flies and Drives</w:t>
      </w:r>
    </w:p>
    <w:p w:rsidR="00000000" w:rsidDel="00000000" w:rsidP="00000000" w:rsidRDefault="00000000" w:rsidRPr="00000000">
      <w:pPr>
        <w:spacing w:after="140" w:line="411.42960000000005" w:lineRule="auto"/>
        <w:contextualSpacing w:val="0"/>
      </w:pPr>
      <w:r w:rsidDel="00000000" w:rsidR="00000000" w:rsidRPr="00000000">
        <w:rPr>
          <w:rFonts w:ascii="Helvetica Neue" w:cs="Helvetica Neue" w:eastAsia="Helvetica Neue" w:hAnsi="Helvetica Neue"/>
          <w:color w:val="222222"/>
          <w:sz w:val="24"/>
          <w:szCs w:val="24"/>
          <w:highlight w:val="white"/>
          <w:rtl w:val="0"/>
        </w:rPr>
        <w:t xml:space="preserve">San Diego, CA - Robolink Inc.’s Kickstarter campaign for the CoDrone, a drone that anyone can learn to program, has raised over $126,000 and still has a month left to go.  Robolink recently announced a $40 Drive Kit add-on that gives the option to quickly replace the drone’s propellers with wheels so it can be driven around like an RC car.</w:t>
      </w:r>
    </w:p>
    <w:p w:rsidR="00000000" w:rsidDel="00000000" w:rsidP="00000000" w:rsidRDefault="00000000" w:rsidRPr="00000000">
      <w:pPr>
        <w:spacing w:after="140" w:line="411.42960000000005" w:lineRule="auto"/>
        <w:contextualSpacing w:val="0"/>
      </w:pPr>
      <w:r w:rsidDel="00000000" w:rsidR="00000000" w:rsidRPr="00000000">
        <w:rPr>
          <w:rFonts w:ascii="Helvetica Neue" w:cs="Helvetica Neue" w:eastAsia="Helvetica Neue" w:hAnsi="Helvetica Neue"/>
          <w:color w:val="222222"/>
          <w:sz w:val="24"/>
          <w:szCs w:val="24"/>
          <w:highlight w:val="white"/>
          <w:rtl w:val="0"/>
        </w:rPr>
        <w:t xml:space="preserve">What sets the CoDrone apart is the ability to program it to do just about anything - follow people, engage in laser-tag battles, go bowling (with the drone as the bowling ball!), fly in customized patterns, follow waypoints, navigate mazes and more.  Robolink is creating a series of step-by-step video tutorials to teach beginners how to code all of these basic tasks.  But with the six different sensors (Onboard Camera, Gyro, Accelerometer, etc) in the CoDrone combined with the ability to easily program its behavior and the optional Drive Kit, the possibilities are endless. </w:t>
      </w:r>
    </w:p>
    <w:p w:rsidR="00000000" w:rsidDel="00000000" w:rsidP="00000000" w:rsidRDefault="00000000" w:rsidRPr="00000000">
      <w:pPr>
        <w:spacing w:after="140" w:line="411.42960000000005" w:lineRule="auto"/>
        <w:contextualSpacing w:val="0"/>
      </w:pPr>
      <w:r w:rsidDel="00000000" w:rsidR="00000000" w:rsidRPr="00000000">
        <w:rPr>
          <w:rFonts w:ascii="Helvetica Neue" w:cs="Helvetica Neue" w:eastAsia="Helvetica Neue" w:hAnsi="Helvetica Neue"/>
          <w:color w:val="222222"/>
          <w:sz w:val="24"/>
          <w:szCs w:val="24"/>
          <w:highlight w:val="white"/>
          <w:rtl w:val="0"/>
        </w:rPr>
        <w:t xml:space="preserve">“Our original goal for the campaign was $50,000,” says Robolink CEO Hansol Hong. “We have been blown away by the enthusiasm for the CoDrone.”  The campaign currently has 715 backers.  </w:t>
      </w:r>
    </w:p>
    <w:p w:rsidR="00000000" w:rsidDel="00000000" w:rsidP="00000000" w:rsidRDefault="00000000" w:rsidRPr="00000000">
      <w:pPr>
        <w:spacing w:after="140" w:line="411.42960000000005" w:lineRule="auto"/>
        <w:contextualSpacing w:val="0"/>
      </w:pPr>
      <w:r w:rsidDel="00000000" w:rsidR="00000000" w:rsidRPr="00000000">
        <w:rPr>
          <w:rFonts w:ascii="Helvetica Neue" w:cs="Helvetica Neue" w:eastAsia="Helvetica Neue" w:hAnsi="Helvetica Neue"/>
          <w:color w:val="222222"/>
          <w:sz w:val="24"/>
          <w:szCs w:val="24"/>
          <w:highlight w:val="white"/>
          <w:rtl w:val="0"/>
        </w:rPr>
        <w:t xml:space="preserve">The Codrone kit will retail for $179, but they are offering it for $139 during the Kickstarter campaign.  Given the success of the campaign, Robolink has already begun manufacturing of the CoDrone.  The first batch of drones will be delivered in April and new backers will receive their kits in May.</w:t>
      </w:r>
    </w:p>
    <w:p w:rsidR="00000000" w:rsidDel="00000000" w:rsidP="00000000" w:rsidRDefault="00000000" w:rsidRPr="00000000">
      <w:pPr>
        <w:spacing w:after="140" w:line="411.42960000000005" w:lineRule="auto"/>
        <w:contextualSpacing w:val="0"/>
      </w:pPr>
      <w:r w:rsidDel="00000000" w:rsidR="00000000" w:rsidRPr="00000000">
        <w:rPr>
          <w:rFonts w:ascii="Helvetica Neue" w:cs="Helvetica Neue" w:eastAsia="Helvetica Neue" w:hAnsi="Helvetica Neue"/>
          <w:color w:val="222222"/>
          <w:sz w:val="24"/>
          <w:szCs w:val="24"/>
          <w:highlight w:val="white"/>
          <w:rtl w:val="0"/>
        </w:rPr>
        <w:t xml:space="preserve">For more on the the campaign visit Robolink.com/kickstarter or contact the creator above.</w:t>
      </w:r>
    </w:p>
    <w:p w:rsidR="00000000" w:rsidDel="00000000" w:rsidP="00000000" w:rsidRDefault="00000000" w:rsidRPr="00000000">
      <w:pPr>
        <w:spacing w:after="140" w:line="342.85704000000004" w:lineRule="auto"/>
        <w:contextualSpacing w:val="0"/>
      </w:pPr>
      <w:r w:rsidDel="00000000" w:rsidR="00000000" w:rsidRPr="00000000">
        <w:rPr>
          <w:rtl w:val="0"/>
        </w:rPr>
      </w:r>
    </w:p>
    <w:p w:rsidR="00000000" w:rsidDel="00000000" w:rsidP="00000000" w:rsidRDefault="00000000" w:rsidRPr="00000000">
      <w:pPr>
        <w:spacing w:after="140" w:line="342.85704000000004" w:lineRule="auto"/>
        <w:contextualSpacing w:val="0"/>
        <w:jc w:val="left"/>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