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9BC5" w14:textId="77777777" w:rsidR="000550A1" w:rsidRDefault="00E84BDE" w:rsidP="000550A1">
      <w:pPr>
        <w:pStyle w:val="NoSpacing"/>
        <w:rPr>
          <w:rFonts w:ascii="Montserrat" w:hAnsi="Montserrat" w:cstheme="majorHAnsi"/>
          <w:bCs/>
          <w:sz w:val="18"/>
          <w:szCs w:val="18"/>
        </w:rPr>
      </w:pP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</w:p>
    <w:p w14:paraId="4B52CF8C" w14:textId="77777777" w:rsidR="00871910" w:rsidRDefault="00871910" w:rsidP="000550A1">
      <w:pPr>
        <w:pStyle w:val="NoSpacing"/>
        <w:rPr>
          <w:rFonts w:asciiTheme="majorHAnsi" w:hAnsiTheme="majorHAnsi" w:cstheme="majorHAnsi"/>
          <w:b/>
          <w:bCs/>
          <w:color w:val="7F7F7F" w:themeColor="text1" w:themeTint="80"/>
          <w:sz w:val="28"/>
          <w:szCs w:val="28"/>
        </w:rPr>
      </w:pPr>
    </w:p>
    <w:p w14:paraId="323D8214" w14:textId="7CB4198C" w:rsidR="00871910" w:rsidRDefault="00871910" w:rsidP="000550A1">
      <w:pPr>
        <w:pStyle w:val="NoSpacing"/>
        <w:rPr>
          <w:rFonts w:asciiTheme="majorHAnsi" w:hAnsiTheme="majorHAnsi" w:cstheme="majorHAnsi"/>
          <w:b/>
          <w:bCs/>
          <w:color w:val="7F7F7F" w:themeColor="text1" w:themeTint="80"/>
          <w:sz w:val="28"/>
          <w:szCs w:val="28"/>
        </w:rPr>
      </w:pPr>
    </w:p>
    <w:p w14:paraId="04A6A317" w14:textId="628C6572" w:rsidR="00871910" w:rsidRPr="00571FE9" w:rsidRDefault="00871910" w:rsidP="00247569">
      <w:pPr>
        <w:pStyle w:val="NoSpacing"/>
        <w:jc w:val="right"/>
        <w:rPr>
          <w:b/>
          <w:color w:val="FF0000"/>
        </w:rPr>
      </w:pPr>
      <w:r w:rsidRPr="00571FE9">
        <w:rPr>
          <w:rFonts w:asciiTheme="majorHAnsi" w:hAnsiTheme="majorHAnsi" w:cstheme="majorHAnsi"/>
          <w:b/>
          <w:bCs/>
          <w:color w:val="FF0000"/>
          <w:sz w:val="28"/>
          <w:szCs w:val="28"/>
        </w:rPr>
        <w:t>For Immediate Release</w:t>
      </w:r>
    </w:p>
    <w:p w14:paraId="72198CE6" w14:textId="4B09ADDD" w:rsidR="00F25359" w:rsidRPr="00247569" w:rsidRDefault="00E84BDE" w:rsidP="00247569">
      <w:pPr>
        <w:pStyle w:val="NoSpacing"/>
        <w:rPr>
          <w:b/>
          <w:color w:val="767171"/>
        </w:rPr>
      </w:pP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</w:p>
    <w:p w14:paraId="62AB6255" w14:textId="14927DCA" w:rsidR="001B487F" w:rsidRPr="00247569" w:rsidRDefault="00CA2A47" w:rsidP="00247569">
      <w:pPr>
        <w:jc w:val="center"/>
        <w:rPr>
          <w:rFonts w:ascii="Montserrat" w:hAnsi="Montserrat" w:cstheme="majorHAnsi"/>
          <w:b/>
          <w:sz w:val="26"/>
          <w:szCs w:val="26"/>
        </w:rPr>
      </w:pPr>
      <w:r w:rsidRPr="00310701">
        <w:rPr>
          <w:rFonts w:ascii="Montserrat" w:hAnsi="Montserrat" w:cstheme="majorHAnsi"/>
          <w:b/>
          <w:sz w:val="26"/>
          <w:szCs w:val="26"/>
        </w:rPr>
        <w:t xml:space="preserve">Radians </w:t>
      </w:r>
      <w:r w:rsidR="005C7528" w:rsidRPr="00310701">
        <w:rPr>
          <w:rFonts w:ascii="Montserrat" w:hAnsi="Montserrat" w:cstheme="majorHAnsi"/>
          <w:b/>
          <w:sz w:val="26"/>
          <w:szCs w:val="26"/>
        </w:rPr>
        <w:t>unveils</w:t>
      </w:r>
      <w:r w:rsidRPr="00310701">
        <w:rPr>
          <w:rFonts w:ascii="Montserrat" w:hAnsi="Montserrat" w:cstheme="majorHAnsi"/>
          <w:b/>
          <w:sz w:val="26"/>
          <w:szCs w:val="26"/>
        </w:rPr>
        <w:t xml:space="preserve"> </w:t>
      </w:r>
      <w:r w:rsidR="00153A46">
        <w:rPr>
          <w:rFonts w:ascii="Montserrat" w:hAnsi="Montserrat" w:cstheme="majorHAnsi"/>
          <w:b/>
          <w:sz w:val="26"/>
          <w:szCs w:val="26"/>
        </w:rPr>
        <w:t>VERTEX Corded in-ear protection, THRAXUS eyewear,</w:t>
      </w:r>
      <w:r w:rsidR="008D2407">
        <w:rPr>
          <w:rFonts w:ascii="Montserrat" w:hAnsi="Montserrat" w:cstheme="majorHAnsi"/>
          <w:b/>
          <w:sz w:val="26"/>
          <w:szCs w:val="26"/>
        </w:rPr>
        <w:t xml:space="preserve"> </w:t>
      </w:r>
      <w:r w:rsidR="00153A46">
        <w:rPr>
          <w:rFonts w:ascii="Montserrat" w:hAnsi="Montserrat" w:cstheme="majorHAnsi"/>
          <w:b/>
          <w:sz w:val="26"/>
          <w:szCs w:val="26"/>
        </w:rPr>
        <w:t>and new</w:t>
      </w:r>
      <w:r w:rsidR="00310701" w:rsidRPr="00310701">
        <w:rPr>
          <w:rFonts w:ascii="Montserrat" w:hAnsi="Montserrat" w:cstheme="majorHAnsi"/>
          <w:b/>
          <w:sz w:val="26"/>
          <w:szCs w:val="26"/>
        </w:rPr>
        <w:t xml:space="preserve"> </w:t>
      </w:r>
      <w:r w:rsidR="00153A46">
        <w:rPr>
          <w:rFonts w:ascii="Montserrat" w:hAnsi="Montserrat" w:cstheme="majorHAnsi"/>
          <w:b/>
          <w:sz w:val="26"/>
          <w:szCs w:val="26"/>
        </w:rPr>
        <w:t xml:space="preserve">2023 </w:t>
      </w:r>
      <w:r w:rsidR="00310701" w:rsidRPr="00310701">
        <w:rPr>
          <w:rFonts w:ascii="Montserrat" w:hAnsi="Montserrat" w:cstheme="majorHAnsi"/>
          <w:b/>
          <w:sz w:val="26"/>
          <w:szCs w:val="26"/>
        </w:rPr>
        <w:t xml:space="preserve">sporting goods catalog </w:t>
      </w:r>
      <w:r w:rsidR="005C7528" w:rsidRPr="00310701">
        <w:rPr>
          <w:rFonts w:ascii="Montserrat" w:hAnsi="Montserrat" w:cstheme="majorHAnsi"/>
          <w:b/>
          <w:sz w:val="26"/>
          <w:szCs w:val="26"/>
        </w:rPr>
        <w:t>at SHOT Show</w:t>
      </w:r>
    </w:p>
    <w:p w14:paraId="441E3BAF" w14:textId="77777777" w:rsidR="00871910" w:rsidRDefault="00871910" w:rsidP="00C861E0">
      <w:pPr>
        <w:rPr>
          <w:rFonts w:ascii="Montserrat" w:hAnsi="Montserrat" w:cstheme="majorHAnsi"/>
        </w:rPr>
      </w:pPr>
    </w:p>
    <w:p w14:paraId="047ECC10" w14:textId="6F18FB60" w:rsidR="00DF6A31" w:rsidRPr="005063EF" w:rsidRDefault="00F25359" w:rsidP="00C861E0">
      <w:pPr>
        <w:rPr>
          <w:rFonts w:ascii="Montserrat" w:hAnsi="Montserrat" w:cstheme="majorHAnsi"/>
          <w:sz w:val="20"/>
          <w:szCs w:val="20"/>
        </w:rPr>
      </w:pPr>
      <w:r w:rsidRPr="005063EF">
        <w:rPr>
          <w:rFonts w:ascii="Montserrat" w:hAnsi="Montserrat" w:cstheme="majorHAnsi"/>
          <w:sz w:val="20"/>
          <w:szCs w:val="20"/>
        </w:rPr>
        <w:t>MEMPHIS, TN–</w:t>
      </w:r>
      <w:bookmarkStart w:id="0" w:name="_Hlk51146022"/>
      <w:r w:rsidR="005C7528" w:rsidRPr="005063EF">
        <w:rPr>
          <w:rFonts w:ascii="Montserrat" w:hAnsi="Montserrat" w:cstheme="majorHAnsi"/>
          <w:sz w:val="20"/>
          <w:szCs w:val="20"/>
        </w:rPr>
        <w:t>January 12, 2023</w:t>
      </w:r>
      <w:r w:rsidR="003F3D46" w:rsidRPr="005063EF">
        <w:rPr>
          <w:rFonts w:ascii="Montserrat" w:hAnsi="Montserrat" w:cstheme="majorHAnsi"/>
          <w:sz w:val="20"/>
          <w:szCs w:val="20"/>
        </w:rPr>
        <w:t>—</w:t>
      </w:r>
      <w:bookmarkEnd w:id="0"/>
      <w:r w:rsidR="005C7528" w:rsidRPr="005063EF">
        <w:rPr>
          <w:rFonts w:ascii="Montserrat" w:hAnsi="Montserrat" w:cstheme="majorHAnsi"/>
          <w:sz w:val="20"/>
          <w:szCs w:val="20"/>
        </w:rPr>
        <w:t xml:space="preserve">Radians®, a top-tier manufacturer of </w:t>
      </w:r>
      <w:r w:rsidR="005063EF">
        <w:rPr>
          <w:rFonts w:ascii="Montserrat" w:hAnsi="Montserrat" w:cstheme="majorHAnsi"/>
          <w:sz w:val="20"/>
          <w:szCs w:val="20"/>
        </w:rPr>
        <w:t xml:space="preserve">high-performance </w:t>
      </w:r>
      <w:r w:rsidR="005C7528" w:rsidRPr="005063EF">
        <w:rPr>
          <w:rFonts w:ascii="Montserrat" w:hAnsi="Montserrat" w:cstheme="majorHAnsi"/>
          <w:sz w:val="20"/>
          <w:szCs w:val="20"/>
        </w:rPr>
        <w:t xml:space="preserve">safety products for shooters, hunters, and outdoor enthusiasts will </w:t>
      </w:r>
      <w:r w:rsidR="00153A46">
        <w:rPr>
          <w:rFonts w:ascii="Montserrat" w:hAnsi="Montserrat" w:cstheme="majorHAnsi"/>
          <w:sz w:val="20"/>
          <w:szCs w:val="20"/>
        </w:rPr>
        <w:t>showcase</w:t>
      </w:r>
      <w:r w:rsidR="005C7528" w:rsidRPr="005063EF">
        <w:rPr>
          <w:rFonts w:ascii="Montserrat" w:hAnsi="Montserrat" w:cstheme="majorHAnsi"/>
          <w:sz w:val="20"/>
          <w:szCs w:val="20"/>
        </w:rPr>
        <w:t xml:space="preserve"> </w:t>
      </w:r>
      <w:r w:rsidR="00310701" w:rsidRPr="005063EF">
        <w:rPr>
          <w:rFonts w:ascii="Montserrat" w:hAnsi="Montserrat" w:cstheme="majorHAnsi"/>
          <w:sz w:val="20"/>
          <w:szCs w:val="20"/>
        </w:rPr>
        <w:t xml:space="preserve">new products and its hot-off-the-press sporting goods catalog </w:t>
      </w:r>
      <w:r w:rsidR="005C7528" w:rsidRPr="005063EF">
        <w:rPr>
          <w:rFonts w:ascii="Montserrat" w:hAnsi="Montserrat" w:cstheme="majorHAnsi"/>
          <w:sz w:val="20"/>
          <w:szCs w:val="20"/>
        </w:rPr>
        <w:t>at the 2023 SHOT</w:t>
      </w:r>
      <w:r w:rsidR="005063EF">
        <w:rPr>
          <w:rFonts w:ascii="Montserrat" w:hAnsi="Montserrat" w:cstheme="majorHAnsi"/>
          <w:sz w:val="20"/>
          <w:szCs w:val="20"/>
        </w:rPr>
        <w:t>®</w:t>
      </w:r>
      <w:r w:rsidR="005C7528" w:rsidRPr="005063EF">
        <w:rPr>
          <w:rFonts w:ascii="Montserrat" w:hAnsi="Montserrat" w:cstheme="majorHAnsi"/>
          <w:sz w:val="20"/>
          <w:szCs w:val="20"/>
        </w:rPr>
        <w:t xml:space="preserve"> Show in Las Vegas, booth # 42516</w:t>
      </w:r>
      <w:r w:rsidR="00975918">
        <w:rPr>
          <w:rFonts w:ascii="Montserrat" w:hAnsi="Montserrat" w:cstheme="majorHAnsi"/>
          <w:sz w:val="20"/>
          <w:szCs w:val="20"/>
        </w:rPr>
        <w:t xml:space="preserve"> in the Venetian Expo, Level 1</w:t>
      </w:r>
      <w:r w:rsidR="005C7528" w:rsidRPr="005063EF">
        <w:rPr>
          <w:rFonts w:ascii="Montserrat" w:hAnsi="Montserrat" w:cstheme="majorHAnsi"/>
          <w:sz w:val="20"/>
          <w:szCs w:val="20"/>
        </w:rPr>
        <w:t>.</w:t>
      </w:r>
    </w:p>
    <w:p w14:paraId="7D4F412E" w14:textId="64848C07" w:rsidR="005C7528" w:rsidRPr="005063EF" w:rsidRDefault="005C7528" w:rsidP="00C861E0">
      <w:pPr>
        <w:rPr>
          <w:rFonts w:ascii="Montserrat" w:hAnsi="Montserrat" w:cstheme="majorHAnsi"/>
          <w:sz w:val="20"/>
          <w:szCs w:val="20"/>
        </w:rPr>
      </w:pPr>
    </w:p>
    <w:p w14:paraId="4BFCCE5F" w14:textId="15912C69" w:rsidR="005C7528" w:rsidRPr="005063EF" w:rsidRDefault="005C7528" w:rsidP="00C861E0">
      <w:pPr>
        <w:rPr>
          <w:rFonts w:ascii="Montserrat" w:hAnsi="Montserrat" w:cstheme="majorHAnsi"/>
          <w:sz w:val="20"/>
          <w:szCs w:val="20"/>
        </w:rPr>
      </w:pPr>
      <w:r w:rsidRPr="005063EF">
        <w:rPr>
          <w:rFonts w:ascii="Montserrat" w:hAnsi="Montserrat" w:cstheme="majorHAnsi"/>
          <w:sz w:val="20"/>
          <w:szCs w:val="20"/>
        </w:rPr>
        <w:t xml:space="preserve">“We’re excited to connect with </w:t>
      </w:r>
      <w:r w:rsidR="005063EF">
        <w:rPr>
          <w:rFonts w:ascii="Montserrat" w:hAnsi="Montserrat" w:cstheme="majorHAnsi"/>
          <w:sz w:val="20"/>
          <w:szCs w:val="20"/>
        </w:rPr>
        <w:t xml:space="preserve">the shooting sports industry </w:t>
      </w:r>
      <w:r w:rsidRPr="005063EF">
        <w:rPr>
          <w:rFonts w:ascii="Montserrat" w:hAnsi="Montserrat" w:cstheme="majorHAnsi"/>
          <w:sz w:val="20"/>
          <w:szCs w:val="20"/>
        </w:rPr>
        <w:t xml:space="preserve">and to </w:t>
      </w:r>
      <w:r w:rsidR="00310701" w:rsidRPr="005063EF">
        <w:rPr>
          <w:rFonts w:ascii="Montserrat" w:hAnsi="Montserrat" w:cstheme="majorHAnsi"/>
          <w:sz w:val="20"/>
          <w:szCs w:val="20"/>
        </w:rPr>
        <w:t>provide retailers with new ear</w:t>
      </w:r>
      <w:r w:rsidR="00795387" w:rsidRPr="005063EF">
        <w:rPr>
          <w:rFonts w:ascii="Montserrat" w:hAnsi="Montserrat" w:cstheme="majorHAnsi"/>
          <w:sz w:val="20"/>
          <w:szCs w:val="20"/>
        </w:rPr>
        <w:t>, eye</w:t>
      </w:r>
      <w:r w:rsidR="00247569">
        <w:rPr>
          <w:rFonts w:ascii="Montserrat" w:hAnsi="Montserrat" w:cstheme="majorHAnsi"/>
          <w:sz w:val="20"/>
          <w:szCs w:val="20"/>
        </w:rPr>
        <w:t>,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 and apparel solutions</w:t>
      </w:r>
      <w:r w:rsidR="00ED59B5" w:rsidRPr="005063EF">
        <w:rPr>
          <w:rFonts w:ascii="Montserrat" w:hAnsi="Montserrat" w:cstheme="majorHAnsi"/>
          <w:sz w:val="20"/>
          <w:szCs w:val="20"/>
        </w:rPr>
        <w:t>,” says Wes Miller, Radians director of sporting goods.</w:t>
      </w:r>
      <w:r w:rsidR="00310701" w:rsidRPr="005063EF">
        <w:rPr>
          <w:rFonts w:ascii="Montserrat" w:hAnsi="Montserrat" w:cstheme="majorHAnsi"/>
          <w:sz w:val="20"/>
          <w:szCs w:val="20"/>
        </w:rPr>
        <w:t xml:space="preserve"> </w:t>
      </w:r>
      <w:r w:rsidR="00ED59B5" w:rsidRPr="005063EF">
        <w:rPr>
          <w:rFonts w:ascii="Montserrat" w:hAnsi="Montserrat" w:cstheme="majorHAnsi"/>
          <w:sz w:val="20"/>
          <w:szCs w:val="20"/>
        </w:rPr>
        <w:t>“</w:t>
      </w:r>
      <w:r w:rsidR="00310701" w:rsidRPr="005063EF">
        <w:rPr>
          <w:rFonts w:ascii="Montserrat" w:hAnsi="Montserrat" w:cstheme="majorHAnsi"/>
          <w:sz w:val="20"/>
          <w:szCs w:val="20"/>
        </w:rPr>
        <w:t xml:space="preserve">Firearms and personal protective equipment go together, and </w:t>
      </w:r>
      <w:r w:rsidR="00ED59B5" w:rsidRPr="005063EF">
        <w:rPr>
          <w:rFonts w:ascii="Montserrat" w:hAnsi="Montserrat" w:cstheme="majorHAnsi"/>
          <w:sz w:val="20"/>
          <w:szCs w:val="20"/>
        </w:rPr>
        <w:t xml:space="preserve">our team is ready to show </w:t>
      </w:r>
      <w:r w:rsidR="005063EF">
        <w:rPr>
          <w:rFonts w:ascii="Montserrat" w:hAnsi="Montserrat" w:cstheme="majorHAnsi"/>
          <w:sz w:val="20"/>
          <w:szCs w:val="20"/>
        </w:rPr>
        <w:t>retailers</w:t>
      </w:r>
      <w:r w:rsidR="00ED59B5" w:rsidRPr="005063EF">
        <w:rPr>
          <w:rFonts w:ascii="Montserrat" w:hAnsi="Montserrat" w:cstheme="majorHAnsi"/>
          <w:sz w:val="20"/>
          <w:szCs w:val="20"/>
        </w:rPr>
        <w:t xml:space="preserve"> how </w:t>
      </w:r>
      <w:r w:rsidR="005063EF">
        <w:rPr>
          <w:rFonts w:ascii="Montserrat" w:hAnsi="Montserrat" w:cstheme="majorHAnsi"/>
          <w:sz w:val="20"/>
          <w:szCs w:val="20"/>
        </w:rPr>
        <w:t>Radians</w:t>
      </w:r>
      <w:r w:rsidR="00ED59B5" w:rsidRPr="005063EF">
        <w:rPr>
          <w:rFonts w:ascii="Montserrat" w:hAnsi="Montserrat" w:cstheme="majorHAnsi"/>
          <w:sz w:val="20"/>
          <w:szCs w:val="20"/>
        </w:rPr>
        <w:t xml:space="preserve"> branded PPE can grow sales </w:t>
      </w:r>
      <w:r w:rsidR="00A65C7E" w:rsidRPr="005063EF">
        <w:rPr>
          <w:rFonts w:ascii="Montserrat" w:hAnsi="Montserrat" w:cstheme="majorHAnsi"/>
          <w:sz w:val="20"/>
          <w:szCs w:val="20"/>
        </w:rPr>
        <w:t>by protecting your customers’ vision and hearing.”</w:t>
      </w:r>
    </w:p>
    <w:p w14:paraId="70160E5F" w14:textId="19323A97" w:rsidR="00ED59B5" w:rsidRPr="005063EF" w:rsidRDefault="00ED59B5" w:rsidP="00C861E0">
      <w:pPr>
        <w:rPr>
          <w:rFonts w:ascii="Montserrat" w:hAnsi="Montserrat" w:cstheme="majorHAnsi"/>
          <w:sz w:val="20"/>
          <w:szCs w:val="20"/>
        </w:rPr>
      </w:pPr>
    </w:p>
    <w:p w14:paraId="36FE71DF" w14:textId="0203C1A7" w:rsidR="00ED59B5" w:rsidRPr="005063EF" w:rsidRDefault="00ED59B5" w:rsidP="00C861E0">
      <w:pPr>
        <w:rPr>
          <w:rFonts w:ascii="Montserrat" w:hAnsi="Montserrat" w:cstheme="majorHAnsi"/>
          <w:sz w:val="20"/>
          <w:szCs w:val="20"/>
        </w:rPr>
      </w:pPr>
      <w:r w:rsidRPr="005063EF">
        <w:rPr>
          <w:rFonts w:ascii="Montserrat" w:hAnsi="Montserrat" w:cstheme="majorHAnsi"/>
          <w:sz w:val="20"/>
          <w:szCs w:val="20"/>
        </w:rPr>
        <w:t xml:space="preserve">Radians 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is expanding its VERTEX™ brand and </w:t>
      </w:r>
      <w:r w:rsidRPr="005063EF">
        <w:rPr>
          <w:rFonts w:ascii="Montserrat" w:hAnsi="Montserrat" w:cstheme="majorHAnsi"/>
          <w:sz w:val="20"/>
          <w:szCs w:val="20"/>
        </w:rPr>
        <w:t xml:space="preserve">will unveil </w:t>
      </w:r>
      <w:r w:rsidR="00795387" w:rsidRPr="005063EF">
        <w:rPr>
          <w:rFonts w:ascii="Montserrat" w:hAnsi="Montserrat" w:cstheme="majorHAnsi"/>
          <w:sz w:val="20"/>
          <w:szCs w:val="20"/>
        </w:rPr>
        <w:t>the new</w:t>
      </w:r>
      <w:r w:rsidRPr="005063EF">
        <w:rPr>
          <w:rFonts w:ascii="Montserrat" w:hAnsi="Montserrat" w:cstheme="majorHAnsi"/>
          <w:sz w:val="20"/>
          <w:szCs w:val="20"/>
        </w:rPr>
        <w:t xml:space="preserve"> </w:t>
      </w:r>
      <w:r w:rsidRPr="005063EF">
        <w:rPr>
          <w:rFonts w:ascii="Montserrat" w:hAnsi="Montserrat" w:cstheme="majorHAnsi"/>
          <w:b/>
          <w:bCs/>
          <w:sz w:val="20"/>
          <w:szCs w:val="20"/>
        </w:rPr>
        <w:t>VERTEX™ Corded</w:t>
      </w:r>
      <w:r w:rsidRPr="005063EF">
        <w:rPr>
          <w:rFonts w:ascii="Montserrat" w:hAnsi="Montserrat" w:cstheme="majorHAnsi"/>
          <w:sz w:val="20"/>
          <w:szCs w:val="20"/>
        </w:rPr>
        <w:t xml:space="preserve"> electronic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 and </w:t>
      </w:r>
      <w:r w:rsidR="00A65C7E" w:rsidRPr="005063EF">
        <w:rPr>
          <w:rFonts w:ascii="Montserrat" w:hAnsi="Montserrat" w:cstheme="majorHAnsi"/>
          <w:sz w:val="20"/>
          <w:szCs w:val="20"/>
        </w:rPr>
        <w:t>Bluetooth</w:t>
      </w:r>
      <w:r w:rsidRPr="005063EF">
        <w:rPr>
          <w:rFonts w:ascii="Montserrat" w:hAnsi="Montserrat" w:cstheme="majorHAnsi"/>
          <w:sz w:val="20"/>
          <w:szCs w:val="20"/>
        </w:rPr>
        <w:t xml:space="preserve"> in-ear hearing protection at SHOT Show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. </w:t>
      </w:r>
      <w:r w:rsidR="00153A46">
        <w:rPr>
          <w:rFonts w:ascii="Montserrat" w:hAnsi="Montserrat" w:cstheme="majorHAnsi"/>
          <w:sz w:val="20"/>
          <w:szCs w:val="20"/>
        </w:rPr>
        <w:t xml:space="preserve">Both the electronic and Bluetooth versions of VERTEX Corded feature </w:t>
      </w:r>
      <w:r w:rsidR="00795387" w:rsidRPr="005063EF">
        <w:rPr>
          <w:rFonts w:ascii="Montserrat" w:hAnsi="Montserrat" w:cstheme="majorHAnsi"/>
          <w:sz w:val="20"/>
          <w:szCs w:val="20"/>
        </w:rPr>
        <w:t>two high/low compression modes of 85dB and 105dB, a 21dB NRR, 9mm dynamic range speakers, and two omni-directional in-ear microphones</w:t>
      </w:r>
      <w:r w:rsidR="00153A46">
        <w:rPr>
          <w:rFonts w:ascii="Montserrat" w:hAnsi="Montserrat" w:cstheme="majorHAnsi"/>
          <w:sz w:val="20"/>
          <w:szCs w:val="20"/>
        </w:rPr>
        <w:t>.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 </w:t>
      </w:r>
      <w:r w:rsidR="00153A46">
        <w:rPr>
          <w:rFonts w:ascii="Montserrat" w:hAnsi="Montserrat" w:cstheme="majorHAnsi"/>
          <w:sz w:val="20"/>
          <w:szCs w:val="20"/>
        </w:rPr>
        <w:t>This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 </w:t>
      </w:r>
      <w:r w:rsidR="00B55301" w:rsidRPr="005063EF">
        <w:rPr>
          <w:rFonts w:ascii="Montserrat" w:hAnsi="Montserrat" w:cstheme="majorHAnsi"/>
          <w:sz w:val="20"/>
          <w:szCs w:val="20"/>
        </w:rPr>
        <w:t xml:space="preserve">feature-loaded 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compact hearing protection protects </w:t>
      </w:r>
      <w:r w:rsidR="00B55301" w:rsidRPr="005063EF">
        <w:rPr>
          <w:rFonts w:ascii="Montserrat" w:hAnsi="Montserrat" w:cstheme="majorHAnsi"/>
          <w:sz w:val="20"/>
          <w:szCs w:val="20"/>
        </w:rPr>
        <w:t>shooters and hunters</w:t>
      </w:r>
      <w:r w:rsidR="00795387" w:rsidRPr="005063EF">
        <w:rPr>
          <w:rFonts w:ascii="Montserrat" w:hAnsi="Montserrat" w:cstheme="majorHAnsi"/>
          <w:sz w:val="20"/>
          <w:szCs w:val="20"/>
        </w:rPr>
        <w:t xml:space="preserve"> from harmful gunshot blasts while allowing </w:t>
      </w:r>
      <w:r w:rsidR="00A65C7E" w:rsidRPr="005063EF">
        <w:rPr>
          <w:rFonts w:ascii="Montserrat" w:hAnsi="Montserrat" w:cstheme="majorHAnsi"/>
          <w:sz w:val="20"/>
          <w:szCs w:val="20"/>
        </w:rPr>
        <w:t xml:space="preserve">conversation </w:t>
      </w:r>
      <w:r w:rsidR="00B55301" w:rsidRPr="005063EF">
        <w:rPr>
          <w:rFonts w:ascii="Montserrat" w:hAnsi="Montserrat" w:cstheme="majorHAnsi"/>
          <w:sz w:val="20"/>
          <w:szCs w:val="20"/>
        </w:rPr>
        <w:t xml:space="preserve">among your buddies </w:t>
      </w:r>
      <w:r w:rsidR="00A65C7E" w:rsidRPr="005063EF">
        <w:rPr>
          <w:rFonts w:ascii="Montserrat" w:hAnsi="Montserrat" w:cstheme="majorHAnsi"/>
          <w:sz w:val="20"/>
          <w:szCs w:val="20"/>
        </w:rPr>
        <w:t xml:space="preserve">and better directional pinpointing </w:t>
      </w:r>
      <w:r w:rsidR="00CB304F" w:rsidRPr="005063EF">
        <w:rPr>
          <w:rFonts w:ascii="Montserrat" w:hAnsi="Montserrat" w:cstheme="majorHAnsi"/>
          <w:sz w:val="20"/>
          <w:szCs w:val="20"/>
        </w:rPr>
        <w:t>when</w:t>
      </w:r>
      <w:r w:rsidR="00A65C7E" w:rsidRPr="005063EF">
        <w:rPr>
          <w:rFonts w:ascii="Montserrat" w:hAnsi="Montserrat" w:cstheme="majorHAnsi"/>
          <w:sz w:val="20"/>
          <w:szCs w:val="20"/>
        </w:rPr>
        <w:t xml:space="preserve"> listening for wildlife.</w:t>
      </w:r>
    </w:p>
    <w:p w14:paraId="74C58802" w14:textId="58FFABC9" w:rsidR="00CB304F" w:rsidRPr="005063EF" w:rsidRDefault="00CB304F" w:rsidP="00C861E0">
      <w:pPr>
        <w:rPr>
          <w:rFonts w:ascii="Montserrat" w:hAnsi="Montserrat" w:cstheme="majorHAnsi"/>
          <w:sz w:val="20"/>
          <w:szCs w:val="20"/>
        </w:rPr>
      </w:pPr>
    </w:p>
    <w:p w14:paraId="5F56C0B5" w14:textId="4445898A" w:rsidR="00CB304F" w:rsidRPr="005063EF" w:rsidRDefault="00CB304F" w:rsidP="00CB304F">
      <w:pPr>
        <w:rPr>
          <w:rFonts w:ascii="Montserrat" w:hAnsi="Montserrat" w:cstheme="majorHAnsi"/>
          <w:sz w:val="20"/>
          <w:szCs w:val="20"/>
        </w:rPr>
      </w:pPr>
      <w:r w:rsidRPr="005063EF">
        <w:rPr>
          <w:rFonts w:ascii="Montserrat" w:hAnsi="Montserrat" w:cstheme="majorHAnsi"/>
          <w:sz w:val="20"/>
          <w:szCs w:val="20"/>
        </w:rPr>
        <w:t xml:space="preserve">Radians will also </w:t>
      </w:r>
      <w:r w:rsidR="00153A46">
        <w:rPr>
          <w:rFonts w:ascii="Montserrat" w:hAnsi="Montserrat" w:cstheme="majorHAnsi"/>
          <w:sz w:val="20"/>
          <w:szCs w:val="20"/>
        </w:rPr>
        <w:t>showcase</w:t>
      </w:r>
      <w:r w:rsidRPr="005063EF">
        <w:rPr>
          <w:rFonts w:ascii="Montserrat" w:hAnsi="Montserrat" w:cstheme="majorHAnsi"/>
          <w:sz w:val="20"/>
          <w:szCs w:val="20"/>
        </w:rPr>
        <w:t xml:space="preserve"> its </w:t>
      </w:r>
      <w:r w:rsidRPr="005063EF">
        <w:rPr>
          <w:rFonts w:ascii="Montserrat" w:hAnsi="Montserrat" w:cstheme="majorHAnsi"/>
          <w:b/>
          <w:bCs/>
          <w:sz w:val="20"/>
          <w:szCs w:val="20"/>
        </w:rPr>
        <w:t>THRAXUS™</w:t>
      </w:r>
      <w:r w:rsidRPr="005063EF">
        <w:rPr>
          <w:rFonts w:ascii="Montserrat" w:hAnsi="Montserrat" w:cstheme="majorHAnsi"/>
          <w:sz w:val="20"/>
          <w:szCs w:val="20"/>
        </w:rPr>
        <w:t xml:space="preserve"> iconic eyewear</w:t>
      </w:r>
      <w:r w:rsidR="00153A46">
        <w:rPr>
          <w:rFonts w:ascii="Montserrat" w:hAnsi="Montserrat" w:cstheme="majorHAnsi"/>
          <w:sz w:val="20"/>
          <w:szCs w:val="20"/>
        </w:rPr>
        <w:t xml:space="preserve"> </w:t>
      </w:r>
      <w:r w:rsidR="001C3FD3">
        <w:rPr>
          <w:rFonts w:ascii="Montserrat" w:hAnsi="Montserrat" w:cstheme="majorHAnsi"/>
          <w:sz w:val="20"/>
          <w:szCs w:val="20"/>
        </w:rPr>
        <w:t>at SHOT</w:t>
      </w:r>
      <w:r w:rsidRPr="005063EF">
        <w:rPr>
          <w:rFonts w:ascii="Montserrat" w:hAnsi="Montserrat" w:cstheme="majorHAnsi"/>
          <w:sz w:val="20"/>
          <w:szCs w:val="20"/>
        </w:rPr>
        <w:t>. This new generation of eyewear</w:t>
      </w:r>
      <w:r w:rsidR="006A44C0">
        <w:rPr>
          <w:rFonts w:ascii="Montserrat" w:hAnsi="Montserrat" w:cstheme="majorHAnsi"/>
          <w:sz w:val="20"/>
          <w:szCs w:val="20"/>
        </w:rPr>
        <w:t>,</w:t>
      </w:r>
      <w:r w:rsidRPr="005063EF">
        <w:rPr>
          <w:rFonts w:ascii="Montserrat" w:hAnsi="Montserrat" w:cstheme="majorHAnsi"/>
          <w:sz w:val="20"/>
          <w:szCs w:val="20"/>
        </w:rPr>
        <w:t xml:space="preserve"> designed</w:t>
      </w:r>
      <w:r w:rsidRPr="005063EF">
        <w:rPr>
          <w:rFonts w:ascii="Montserrat" w:hAnsi="Montserrat" w:cstheme="majorHAnsi"/>
          <w:sz w:val="20"/>
          <w:szCs w:val="20"/>
        </w:rPr>
        <w:t xml:space="preserve"> with straighter lines and edgier surface junctions</w:t>
      </w:r>
      <w:r w:rsidR="006A44C0">
        <w:rPr>
          <w:rFonts w:ascii="Montserrat" w:hAnsi="Montserrat" w:cstheme="majorHAnsi"/>
          <w:sz w:val="20"/>
          <w:szCs w:val="20"/>
        </w:rPr>
        <w:t>,</w:t>
      </w:r>
      <w:r w:rsidRPr="005063EF">
        <w:rPr>
          <w:rFonts w:ascii="Montserrat" w:hAnsi="Montserrat" w:cstheme="majorHAnsi"/>
          <w:sz w:val="20"/>
          <w:szCs w:val="20"/>
        </w:rPr>
        <w:t xml:space="preserve"> gives the outdoors person </w:t>
      </w:r>
      <w:r w:rsidRPr="005063EF">
        <w:rPr>
          <w:rFonts w:ascii="Montserrat" w:hAnsi="Montserrat" w:cstheme="majorHAnsi"/>
          <w:sz w:val="20"/>
          <w:szCs w:val="20"/>
        </w:rPr>
        <w:t xml:space="preserve">what they want:  contemporary high-performance protective eyewear with compelling features. </w:t>
      </w:r>
      <w:r w:rsidRPr="005063EF">
        <w:rPr>
          <w:rFonts w:ascii="Montserrat" w:hAnsi="Montserrat" w:cstheme="majorHAnsi"/>
          <w:sz w:val="20"/>
          <w:szCs w:val="20"/>
        </w:rPr>
        <w:t xml:space="preserve"> Engineered with the </w:t>
      </w:r>
      <w:r w:rsidRPr="005063EF">
        <w:rPr>
          <w:rFonts w:ascii="Montserrat" w:hAnsi="Montserrat" w:cstheme="majorHAnsi"/>
          <w:sz w:val="20"/>
          <w:szCs w:val="20"/>
        </w:rPr>
        <w:t xml:space="preserve">latest </w:t>
      </w:r>
      <w:r w:rsidRPr="005063EF">
        <w:rPr>
          <w:rFonts w:ascii="Montserrat" w:hAnsi="Montserrat" w:cstheme="majorHAnsi"/>
          <w:sz w:val="20"/>
          <w:szCs w:val="20"/>
        </w:rPr>
        <w:t xml:space="preserve">in </w:t>
      </w:r>
      <w:r w:rsidRPr="005063EF">
        <w:rPr>
          <w:rFonts w:ascii="Montserrat" w:hAnsi="Montserrat" w:cstheme="majorHAnsi"/>
          <w:sz w:val="20"/>
          <w:szCs w:val="20"/>
        </w:rPr>
        <w:t>patented technologies and materials</w:t>
      </w:r>
      <w:r w:rsidRPr="005063EF">
        <w:rPr>
          <w:rFonts w:ascii="Montserrat" w:hAnsi="Montserrat" w:cstheme="majorHAnsi"/>
          <w:sz w:val="20"/>
          <w:szCs w:val="20"/>
        </w:rPr>
        <w:t xml:space="preserve">, </w:t>
      </w:r>
      <w:r w:rsidRPr="005063EF">
        <w:rPr>
          <w:rFonts w:ascii="Montserrat" w:hAnsi="Montserrat" w:cstheme="majorHAnsi"/>
          <w:sz w:val="20"/>
          <w:szCs w:val="20"/>
        </w:rPr>
        <w:t xml:space="preserve">THRAXUS </w:t>
      </w:r>
      <w:r w:rsidR="005063EF" w:rsidRPr="005063EF">
        <w:rPr>
          <w:rFonts w:ascii="Montserrat" w:hAnsi="Montserrat" w:cstheme="majorHAnsi"/>
          <w:sz w:val="20"/>
          <w:szCs w:val="20"/>
        </w:rPr>
        <w:t>has</w:t>
      </w:r>
      <w:r w:rsidRPr="005063EF">
        <w:rPr>
          <w:rFonts w:ascii="Montserrat" w:hAnsi="Montserrat" w:cstheme="majorHAnsi"/>
          <w:sz w:val="20"/>
          <w:szCs w:val="20"/>
        </w:rPr>
        <w:t xml:space="preserve"> </w:t>
      </w:r>
      <w:r w:rsidR="005063EF" w:rsidRPr="005063EF">
        <w:rPr>
          <w:rFonts w:ascii="Montserrat" w:hAnsi="Montserrat" w:cstheme="majorHAnsi"/>
          <w:sz w:val="20"/>
          <w:szCs w:val="20"/>
        </w:rPr>
        <w:t>the</w:t>
      </w:r>
      <w:r w:rsidRPr="005063EF">
        <w:rPr>
          <w:rFonts w:ascii="Montserrat" w:hAnsi="Montserrat" w:cstheme="majorHAnsi"/>
          <w:sz w:val="20"/>
          <w:szCs w:val="20"/>
        </w:rPr>
        <w:t xml:space="preserve"> feel of expensive luxury eyewear without the high price. </w:t>
      </w:r>
      <w:r w:rsidR="005063EF">
        <w:rPr>
          <w:rFonts w:ascii="Montserrat" w:hAnsi="Montserrat" w:cstheme="majorHAnsi"/>
          <w:sz w:val="20"/>
          <w:szCs w:val="20"/>
        </w:rPr>
        <w:t xml:space="preserve">It </w:t>
      </w:r>
      <w:r w:rsidRPr="005063EF">
        <w:rPr>
          <w:rFonts w:ascii="Montserrat" w:hAnsi="Montserrat" w:cstheme="majorHAnsi"/>
          <w:sz w:val="20"/>
          <w:szCs w:val="20"/>
        </w:rPr>
        <w:t>has several features</w:t>
      </w:r>
      <w:r w:rsidR="005063EF">
        <w:rPr>
          <w:rFonts w:ascii="Montserrat" w:hAnsi="Montserrat" w:cstheme="majorHAnsi"/>
          <w:sz w:val="20"/>
          <w:szCs w:val="20"/>
        </w:rPr>
        <w:t xml:space="preserve"> like enhanced field of vision</w:t>
      </w:r>
      <w:r w:rsidR="00975918">
        <w:rPr>
          <w:rFonts w:ascii="Montserrat" w:hAnsi="Montserrat" w:cstheme="majorHAnsi"/>
          <w:sz w:val="20"/>
          <w:szCs w:val="20"/>
        </w:rPr>
        <w:t xml:space="preserve">, floating nose loop, </w:t>
      </w:r>
      <w:r w:rsidR="005063EF">
        <w:rPr>
          <w:rFonts w:ascii="Montserrat" w:hAnsi="Montserrat" w:cstheme="majorHAnsi"/>
          <w:sz w:val="20"/>
          <w:szCs w:val="20"/>
        </w:rPr>
        <w:t>and cyclonic venting</w:t>
      </w:r>
      <w:r w:rsidRPr="005063EF">
        <w:rPr>
          <w:rFonts w:ascii="Montserrat" w:hAnsi="Montserrat" w:cstheme="majorHAnsi"/>
          <w:sz w:val="20"/>
          <w:szCs w:val="20"/>
        </w:rPr>
        <w:t xml:space="preserve"> that propel it </w:t>
      </w:r>
      <w:r w:rsidR="001D70DE" w:rsidRPr="005063EF">
        <w:rPr>
          <w:rFonts w:ascii="Montserrat" w:hAnsi="Montserrat" w:cstheme="majorHAnsi"/>
          <w:sz w:val="20"/>
          <w:szCs w:val="20"/>
        </w:rPr>
        <w:t>beyond</w:t>
      </w:r>
      <w:r w:rsidRPr="005063EF">
        <w:rPr>
          <w:rFonts w:ascii="Montserrat" w:hAnsi="Montserrat" w:cstheme="majorHAnsi"/>
          <w:sz w:val="20"/>
          <w:szCs w:val="20"/>
        </w:rPr>
        <w:t xml:space="preserve"> traditional and typical impact-resistant eyewear</w:t>
      </w:r>
      <w:r w:rsidR="005063EF">
        <w:rPr>
          <w:rFonts w:ascii="Montserrat" w:hAnsi="Montserrat" w:cstheme="majorHAnsi"/>
          <w:sz w:val="20"/>
          <w:szCs w:val="20"/>
        </w:rPr>
        <w:t>.</w:t>
      </w:r>
    </w:p>
    <w:p w14:paraId="1E2BD11F" w14:textId="77777777" w:rsidR="00CB304F" w:rsidRPr="0031799D" w:rsidRDefault="00CB304F" w:rsidP="00CB304F">
      <w:pPr>
        <w:rPr>
          <w:rFonts w:cstheme="majorHAnsi"/>
          <w:sz w:val="21"/>
          <w:szCs w:val="21"/>
        </w:rPr>
      </w:pPr>
    </w:p>
    <w:p w14:paraId="63263CAC" w14:textId="444B93D5" w:rsidR="00975918" w:rsidRPr="00247569" w:rsidRDefault="00975918" w:rsidP="00C861E0">
      <w:pPr>
        <w:rPr>
          <w:rFonts w:ascii="Montserrat" w:hAnsi="Montserrat" w:cstheme="majorHAnsi"/>
          <w:sz w:val="20"/>
          <w:szCs w:val="20"/>
        </w:rPr>
      </w:pPr>
      <w:r w:rsidRPr="00247569">
        <w:rPr>
          <w:rFonts w:ascii="Montserrat" w:hAnsi="Montserrat" w:cstheme="majorHAnsi"/>
          <w:sz w:val="20"/>
          <w:szCs w:val="20"/>
        </w:rPr>
        <w:t xml:space="preserve">In addition to new ear and eye protection, Radians has added eight </w:t>
      </w:r>
      <w:r w:rsidRPr="006A44C0">
        <w:rPr>
          <w:rFonts w:ascii="Montserrat" w:hAnsi="Montserrat" w:cstheme="majorHAnsi"/>
          <w:b/>
          <w:bCs/>
          <w:sz w:val="20"/>
          <w:szCs w:val="20"/>
        </w:rPr>
        <w:t>DEWALT®</w:t>
      </w:r>
      <w:r w:rsidRPr="00247569">
        <w:rPr>
          <w:rFonts w:ascii="Montserrat" w:hAnsi="Montserrat" w:cstheme="majorHAnsi"/>
          <w:sz w:val="20"/>
          <w:szCs w:val="20"/>
        </w:rPr>
        <w:t xml:space="preserve"> battery-powered heated jackets to its sporting goods line with styles for men and women. </w:t>
      </w:r>
      <w:r w:rsidR="006A44C0">
        <w:rPr>
          <w:rFonts w:ascii="Montserrat" w:hAnsi="Montserrat" w:cstheme="majorHAnsi"/>
          <w:sz w:val="20"/>
          <w:szCs w:val="20"/>
        </w:rPr>
        <w:t>The added</w:t>
      </w:r>
      <w:r w:rsidRPr="00247569">
        <w:rPr>
          <w:rFonts w:ascii="Montserrat" w:hAnsi="Montserrat" w:cstheme="majorHAnsi"/>
          <w:sz w:val="20"/>
          <w:szCs w:val="20"/>
        </w:rPr>
        <w:t xml:space="preserve"> styles are featured in the </w:t>
      </w:r>
      <w:hyperlink r:id="rId8" w:history="1">
        <w:r w:rsidRPr="00247569">
          <w:rPr>
            <w:rStyle w:val="Hyperlink"/>
            <w:rFonts w:ascii="Montserrat" w:hAnsi="Montserrat" w:cstheme="majorHAnsi"/>
            <w:sz w:val="20"/>
            <w:szCs w:val="20"/>
          </w:rPr>
          <w:t>2023 Radians Sporting Goods Catalog</w:t>
        </w:r>
      </w:hyperlink>
      <w:r w:rsidRPr="00247569">
        <w:rPr>
          <w:rFonts w:ascii="Montserrat" w:hAnsi="Montserrat" w:cstheme="majorHAnsi"/>
          <w:sz w:val="20"/>
          <w:szCs w:val="20"/>
        </w:rPr>
        <w:t>.</w:t>
      </w:r>
    </w:p>
    <w:p w14:paraId="58FBED92" w14:textId="53D5E842" w:rsidR="00A20A99" w:rsidRDefault="00A20A99" w:rsidP="002877DB">
      <w:pPr>
        <w:rPr>
          <w:rFonts w:ascii="Montserrat" w:hAnsi="Montserrat" w:cstheme="majorHAnsi"/>
        </w:rPr>
      </w:pPr>
    </w:p>
    <w:p w14:paraId="39E20F1F" w14:textId="09A308EA" w:rsidR="007967F1" w:rsidRPr="00247569" w:rsidRDefault="00A20A99" w:rsidP="0014009C">
      <w:pPr>
        <w:rPr>
          <w:rFonts w:ascii="Montserrat" w:hAnsi="Montserrat" w:cstheme="majorHAnsi"/>
          <w:sz w:val="20"/>
          <w:szCs w:val="20"/>
        </w:rPr>
      </w:pPr>
      <w:r w:rsidRPr="00247569">
        <w:rPr>
          <w:rFonts w:ascii="Montserrat" w:hAnsi="Montserrat" w:cstheme="majorHAnsi"/>
          <w:sz w:val="20"/>
          <w:szCs w:val="20"/>
        </w:rPr>
        <w:t xml:space="preserve">For more information about </w:t>
      </w:r>
      <w:r w:rsidR="0014009C" w:rsidRPr="00247569">
        <w:rPr>
          <w:rFonts w:ascii="Montserrat" w:hAnsi="Montserrat" w:cstheme="majorHAnsi"/>
          <w:sz w:val="20"/>
          <w:szCs w:val="20"/>
        </w:rPr>
        <w:t>Radians</w:t>
      </w:r>
      <w:r w:rsidRPr="00247569">
        <w:rPr>
          <w:rFonts w:ascii="Montserrat" w:hAnsi="Montserrat" w:cstheme="majorHAnsi"/>
          <w:sz w:val="20"/>
          <w:szCs w:val="20"/>
        </w:rPr>
        <w:t xml:space="preserve">, visit </w:t>
      </w:r>
      <w:hyperlink r:id="rId9" w:history="1">
        <w:r w:rsidR="00571FE9" w:rsidRPr="00247569">
          <w:rPr>
            <w:rFonts w:ascii="Montserrat" w:hAnsi="Montserrat" w:cstheme="majorHAnsi"/>
            <w:sz w:val="20"/>
            <w:szCs w:val="20"/>
          </w:rPr>
          <w:t>its</w:t>
        </w:r>
      </w:hyperlink>
      <w:r w:rsidR="00571FE9" w:rsidRPr="00247569">
        <w:rPr>
          <w:rFonts w:ascii="Montserrat" w:hAnsi="Montserrat" w:cstheme="majorHAnsi"/>
          <w:sz w:val="20"/>
          <w:szCs w:val="20"/>
        </w:rPr>
        <w:t xml:space="preserve"> </w:t>
      </w:r>
      <w:hyperlink r:id="rId10" w:history="1">
        <w:r w:rsidR="00571FE9" w:rsidRPr="00247569">
          <w:rPr>
            <w:rStyle w:val="Hyperlink"/>
            <w:rFonts w:ascii="Montserrat" w:hAnsi="Montserrat" w:cstheme="majorHAnsi"/>
            <w:sz w:val="20"/>
            <w:szCs w:val="20"/>
          </w:rPr>
          <w:t>Outdoors Page</w:t>
        </w:r>
      </w:hyperlink>
      <w:r w:rsidRPr="00247569">
        <w:rPr>
          <w:rFonts w:ascii="Montserrat" w:hAnsi="Montserrat" w:cstheme="majorHAnsi"/>
          <w:sz w:val="20"/>
          <w:szCs w:val="20"/>
        </w:rPr>
        <w:t xml:space="preserve"> or call toll-free 1-877-723-4267</w:t>
      </w:r>
      <w:r w:rsidR="00571FE9" w:rsidRPr="00247569">
        <w:rPr>
          <w:rFonts w:ascii="Montserrat" w:hAnsi="Montserrat" w:cstheme="majorHAnsi"/>
          <w:sz w:val="20"/>
          <w:szCs w:val="20"/>
        </w:rPr>
        <w:t xml:space="preserve">. If you need to schedule a meeting at the Radians booth during SHOT Show, send an email to </w:t>
      </w:r>
      <w:hyperlink r:id="rId11" w:history="1">
        <w:r w:rsidR="00571FE9" w:rsidRPr="00247569">
          <w:rPr>
            <w:rStyle w:val="Hyperlink"/>
            <w:rFonts w:ascii="Montserrat" w:hAnsi="Montserrat" w:cstheme="majorHAnsi"/>
            <w:sz w:val="20"/>
            <w:szCs w:val="20"/>
          </w:rPr>
          <w:t>sales@radians.com</w:t>
        </w:r>
      </w:hyperlink>
      <w:r w:rsidR="006A44C0">
        <w:rPr>
          <w:rFonts w:ascii="Montserrat" w:hAnsi="Montserrat" w:cstheme="majorHAnsi"/>
          <w:sz w:val="20"/>
          <w:szCs w:val="20"/>
        </w:rPr>
        <w:t>.</w:t>
      </w:r>
    </w:p>
    <w:p w14:paraId="374B7C69" w14:textId="77777777" w:rsidR="00571FE9" w:rsidRPr="00571FE9" w:rsidRDefault="00571FE9" w:rsidP="00430D1C">
      <w:pPr>
        <w:jc w:val="center"/>
        <w:rPr>
          <w:rFonts w:ascii="Montserrat" w:hAnsi="Montserrat" w:cstheme="majorHAnsi"/>
          <w:sz w:val="21"/>
          <w:szCs w:val="21"/>
        </w:rPr>
      </w:pPr>
    </w:p>
    <w:p w14:paraId="06FCDF4A" w14:textId="4E999FF8" w:rsidR="00CA2A47" w:rsidRPr="006A44C0" w:rsidRDefault="006C023A" w:rsidP="006A44C0">
      <w:pPr>
        <w:jc w:val="center"/>
        <w:rPr>
          <w:rFonts w:ascii="Montserrat" w:hAnsi="Montserrat" w:cstheme="majorHAnsi"/>
          <w:sz w:val="18"/>
          <w:szCs w:val="18"/>
        </w:rPr>
      </w:pPr>
      <w:r w:rsidRPr="00571FE9">
        <w:rPr>
          <w:rFonts w:ascii="Montserrat" w:hAnsi="Montserrat" w:cstheme="majorHAnsi"/>
          <w:sz w:val="18"/>
          <w:szCs w:val="18"/>
        </w:rPr>
        <w:t>###</w:t>
      </w:r>
    </w:p>
    <w:p w14:paraId="5A3165D9" w14:textId="341D13B8" w:rsidR="007967F1" w:rsidRDefault="007967F1" w:rsidP="00CA2A47">
      <w:pPr>
        <w:rPr>
          <w:rFonts w:ascii="Montserrat" w:hAnsi="Montserrat" w:cstheme="majorHAnsi"/>
          <w:sz w:val="18"/>
          <w:szCs w:val="18"/>
        </w:rPr>
      </w:pPr>
    </w:p>
    <w:p w14:paraId="4E51A648" w14:textId="77777777" w:rsidR="00CA2A47" w:rsidRPr="00CA2A47" w:rsidRDefault="00CA2A47" w:rsidP="00CA2A47">
      <w:pPr>
        <w:pBdr>
          <w:top w:val="single" w:sz="4" w:space="1" w:color="auto"/>
        </w:pBdr>
        <w:rPr>
          <w:rFonts w:ascii="Montserrat" w:hAnsi="Montserrat" w:cs="Calibri Light"/>
          <w:sz w:val="16"/>
          <w:szCs w:val="16"/>
        </w:rPr>
      </w:pPr>
      <w:r w:rsidRPr="00CA2A47">
        <w:rPr>
          <w:rFonts w:ascii="Montserrat" w:hAnsi="Montserrat" w:cstheme="majorHAnsi"/>
          <w:sz w:val="16"/>
          <w:szCs w:val="16"/>
        </w:rPr>
        <w:t xml:space="preserve">Radians® is a Memphis, TN-based top-tier manufacturer of quality safety gear for shooters, hunters, and outdoor enthusiasts. </w:t>
      </w:r>
      <w:r w:rsidRPr="00CA2A47">
        <w:rPr>
          <w:rFonts w:ascii="Montserrat" w:hAnsi="Montserrat" w:cs="Calibri Light"/>
          <w:sz w:val="16"/>
          <w:szCs w:val="16"/>
        </w:rPr>
        <w:t xml:space="preserve">They offer ANSI Z87.1 rated safety eyewear in many lens colors and options, including polarized, Xtreme® Anti-fog, foam lined, ballistic-rated, Hard Definition Lens Technology, and more. Hearing products include passive and electronic earmuffs, earplugs, earbuds, and premium wireless options. </w:t>
      </w:r>
      <w:r w:rsidRPr="00CA2A47">
        <w:rPr>
          <w:rFonts w:ascii="Montserrat" w:hAnsi="Montserrat" w:cstheme="majorHAnsi"/>
          <w:sz w:val="16"/>
          <w:szCs w:val="16"/>
        </w:rPr>
        <w:t xml:space="preserve">Brands include Crossfire® by Radians, THRAXUS™, DEWALT®, Arctic Radwear®, Bellingham®, and VisionAid™. </w:t>
      </w:r>
      <w:r w:rsidRPr="00CA2A47">
        <w:rPr>
          <w:rFonts w:ascii="Montserrat" w:hAnsi="Montserrat" w:cs="Calibri Light"/>
          <w:sz w:val="16"/>
          <w:szCs w:val="16"/>
        </w:rPr>
        <w:t xml:space="preserve">An ISO 9001:2008 certified leader in the sporting goods industry, the company has additional facilities in Reno, NV, Thomasville, NC, Bellingham, WA, Mexico, and the United Kingdom. For more information, visit </w:t>
      </w:r>
      <w:hyperlink r:id="rId12" w:history="1">
        <w:r w:rsidRPr="00CA2A47">
          <w:rPr>
            <w:rStyle w:val="Hyperlink"/>
            <w:rFonts w:ascii="Montserrat" w:hAnsi="Montserrat" w:cs="Calibri Light"/>
            <w:sz w:val="16"/>
            <w:szCs w:val="16"/>
          </w:rPr>
          <w:t>www.Radians.com</w:t>
        </w:r>
      </w:hyperlink>
      <w:r w:rsidRPr="00CA2A47">
        <w:rPr>
          <w:rFonts w:ascii="Montserrat" w:hAnsi="Montserrat" w:cs="Calibri Light"/>
          <w:sz w:val="16"/>
          <w:szCs w:val="16"/>
        </w:rPr>
        <w:t xml:space="preserve"> or become a fan at </w:t>
      </w:r>
      <w:hyperlink r:id="rId13" w:history="1">
        <w:r w:rsidRPr="00CA2A47">
          <w:rPr>
            <w:rStyle w:val="Hyperlink"/>
            <w:rFonts w:ascii="Montserrat" w:hAnsi="Montserrat" w:cs="Calibri Light"/>
            <w:sz w:val="16"/>
            <w:szCs w:val="16"/>
          </w:rPr>
          <w:t>www.facebook.com/RadiansPPE</w:t>
        </w:r>
      </w:hyperlink>
      <w:r w:rsidRPr="00CA2A47">
        <w:rPr>
          <w:rFonts w:ascii="Montserrat" w:hAnsi="Montserrat" w:cs="Calibri Light"/>
          <w:sz w:val="16"/>
          <w:szCs w:val="16"/>
        </w:rPr>
        <w:t>.</w:t>
      </w:r>
    </w:p>
    <w:p w14:paraId="422ED4DA" w14:textId="77777777" w:rsidR="007967F1" w:rsidRDefault="007967F1" w:rsidP="00CA2A47">
      <w:pPr>
        <w:pBdr>
          <w:top w:val="single" w:sz="4" w:space="1" w:color="auto"/>
        </w:pBdr>
        <w:rPr>
          <w:b/>
          <w:color w:val="767171"/>
        </w:rPr>
      </w:pPr>
    </w:p>
    <w:p w14:paraId="40D77679" w14:textId="77777777" w:rsidR="007967F1" w:rsidRDefault="007967F1" w:rsidP="007967F1">
      <w:pPr>
        <w:pBdr>
          <w:top w:val="single" w:sz="4" w:space="1" w:color="auto"/>
        </w:pBdr>
        <w:rPr>
          <w:b/>
          <w:color w:val="767171"/>
        </w:rPr>
      </w:pPr>
    </w:p>
    <w:p w14:paraId="24E8D288" w14:textId="2D877BFC" w:rsidR="007967F1" w:rsidRPr="00E84BDE" w:rsidRDefault="007967F1" w:rsidP="007967F1">
      <w:pPr>
        <w:pStyle w:val="NoSpacing"/>
        <w:rPr>
          <w:b/>
          <w:color w:val="767171"/>
        </w:rPr>
      </w:pPr>
      <w:r w:rsidRPr="00A84886">
        <w:rPr>
          <w:rFonts w:ascii="Montserrat" w:hAnsi="Montserrat" w:cstheme="majorHAnsi"/>
          <w:b/>
          <w:sz w:val="18"/>
          <w:szCs w:val="18"/>
        </w:rPr>
        <w:t>Contact:</w:t>
      </w:r>
      <w:r w:rsidR="006A44C0">
        <w:rPr>
          <w:rFonts w:ascii="Montserrat" w:hAnsi="Montserrat" w:cstheme="majorHAnsi"/>
          <w:bCs/>
          <w:sz w:val="18"/>
          <w:szCs w:val="18"/>
        </w:rPr>
        <w:tab/>
      </w:r>
      <w:r w:rsidRPr="00E84BDE">
        <w:rPr>
          <w:rFonts w:ascii="Montserrat" w:hAnsi="Montserrat" w:cstheme="majorHAnsi"/>
          <w:bCs/>
          <w:sz w:val="18"/>
          <w:szCs w:val="18"/>
        </w:rPr>
        <w:t>Mary Padron</w:t>
      </w:r>
      <w:r w:rsidR="00A84886">
        <w:rPr>
          <w:rFonts w:ascii="Montserrat" w:hAnsi="Montserrat" w:cstheme="majorHAnsi"/>
          <w:bCs/>
          <w:sz w:val="18"/>
          <w:szCs w:val="18"/>
        </w:rPr>
        <w:t>, Sr. MarCom &amp; Event Specialist</w:t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  <w:r>
        <w:rPr>
          <w:rFonts w:ascii="Montserrat" w:hAnsi="Montserrat" w:cstheme="majorHAnsi"/>
          <w:bCs/>
          <w:sz w:val="18"/>
          <w:szCs w:val="18"/>
        </w:rPr>
        <w:tab/>
      </w:r>
    </w:p>
    <w:p w14:paraId="5A8A442C" w14:textId="2D69727E" w:rsidR="007967F1" w:rsidRPr="006A44C0" w:rsidRDefault="007967F1" w:rsidP="006A44C0">
      <w:pPr>
        <w:ind w:left="720" w:firstLine="720"/>
        <w:rPr>
          <w:rStyle w:val="Hyperlink"/>
          <w:rFonts w:ascii="Montserrat" w:hAnsi="Montserrat" w:cstheme="majorHAnsi"/>
          <w:bCs/>
          <w:color w:val="auto"/>
          <w:sz w:val="18"/>
          <w:szCs w:val="18"/>
          <w:u w:val="none"/>
        </w:rPr>
      </w:pPr>
      <w:r w:rsidRPr="00E84BDE">
        <w:rPr>
          <w:rFonts w:ascii="Montserrat" w:hAnsi="Montserrat" w:cstheme="majorHAnsi"/>
          <w:bCs/>
          <w:sz w:val="18"/>
          <w:szCs w:val="18"/>
        </w:rPr>
        <w:t>901-266-2533 |  mpadron@radians.com</w:t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  <w:r>
        <w:rPr>
          <w:b/>
          <w:color w:val="767171"/>
        </w:rPr>
        <w:tab/>
      </w:r>
    </w:p>
    <w:sectPr w:rsidR="007967F1" w:rsidRPr="006A44C0" w:rsidSect="004B2F20">
      <w:headerReference w:type="default" r:id="rId14"/>
      <w:footerReference w:type="default" r:id="rId15"/>
      <w:headerReference w:type="first" r:id="rId16"/>
      <w:pgSz w:w="12240" w:h="15840"/>
      <w:pgMar w:top="720" w:right="1080" w:bottom="72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A1E6" w14:textId="77777777" w:rsidR="00EA57EC" w:rsidRDefault="00EA57EC" w:rsidP="00EB0BC6">
      <w:r>
        <w:separator/>
      </w:r>
    </w:p>
  </w:endnote>
  <w:endnote w:type="continuationSeparator" w:id="0">
    <w:p w14:paraId="3187798D" w14:textId="77777777" w:rsidR="00EA57EC" w:rsidRDefault="00EA57EC" w:rsidP="00EB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E9CC" w14:textId="641BB10A" w:rsidR="00EA57EC" w:rsidRDefault="00D70694" w:rsidP="00D70694">
    <w:pPr>
      <w:pStyle w:val="Footer"/>
      <w:tabs>
        <w:tab w:val="clear" w:pos="4320"/>
        <w:tab w:val="clear" w:pos="8640"/>
        <w:tab w:val="left" w:pos="69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9A37" w14:textId="77777777" w:rsidR="00EA57EC" w:rsidRDefault="00EA57EC" w:rsidP="00EB0BC6">
      <w:r>
        <w:separator/>
      </w:r>
    </w:p>
  </w:footnote>
  <w:footnote w:type="continuationSeparator" w:id="0">
    <w:p w14:paraId="54CBF477" w14:textId="77777777" w:rsidR="00EA57EC" w:rsidRDefault="00EA57EC" w:rsidP="00EB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2E58" w14:textId="0B68AFC5" w:rsidR="00EA57EC" w:rsidRDefault="00EA57EC" w:rsidP="003571AF">
    <w:pPr>
      <w:pStyle w:val="Header"/>
      <w:jc w:val="center"/>
    </w:pPr>
  </w:p>
  <w:p w14:paraId="469669AC" w14:textId="77777777" w:rsidR="00D70694" w:rsidRDefault="00D70694" w:rsidP="003571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1E" w14:textId="5A3F09B7" w:rsidR="004B2F20" w:rsidRDefault="004B2F20" w:rsidP="004B2F20">
    <w:pPr>
      <w:pStyle w:val="Header"/>
      <w:jc w:val="center"/>
    </w:pPr>
    <w:r>
      <w:rPr>
        <w:noProof/>
      </w:rPr>
      <w:drawing>
        <wp:inline distT="0" distB="0" distL="0" distR="0" wp14:anchorId="3F64A984" wp14:editId="13C80658">
          <wp:extent cx="1377611" cy="599117"/>
          <wp:effectExtent l="0" t="0" r="0" b="1079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IANS_LTHD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643" cy="599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D1BDE"/>
    <w:multiLevelType w:val="hybridMultilevel"/>
    <w:tmpl w:val="AE8C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C6"/>
    <w:rsid w:val="000550A1"/>
    <w:rsid w:val="00084437"/>
    <w:rsid w:val="000C0726"/>
    <w:rsid w:val="000E08B7"/>
    <w:rsid w:val="00103C2A"/>
    <w:rsid w:val="00112D7B"/>
    <w:rsid w:val="001379DB"/>
    <w:rsid w:val="0014009C"/>
    <w:rsid w:val="00153A46"/>
    <w:rsid w:val="0017220B"/>
    <w:rsid w:val="001954CD"/>
    <w:rsid w:val="001B487F"/>
    <w:rsid w:val="001C3FD3"/>
    <w:rsid w:val="001D70DE"/>
    <w:rsid w:val="00247569"/>
    <w:rsid w:val="00260F22"/>
    <w:rsid w:val="002877DB"/>
    <w:rsid w:val="002C0938"/>
    <w:rsid w:val="002C1D2E"/>
    <w:rsid w:val="00310701"/>
    <w:rsid w:val="003571AF"/>
    <w:rsid w:val="003611F8"/>
    <w:rsid w:val="003A5907"/>
    <w:rsid w:val="003E07D1"/>
    <w:rsid w:val="003F3D46"/>
    <w:rsid w:val="00420249"/>
    <w:rsid w:val="00430D1C"/>
    <w:rsid w:val="00464B59"/>
    <w:rsid w:val="004B2F20"/>
    <w:rsid w:val="004E4B3B"/>
    <w:rsid w:val="005063EF"/>
    <w:rsid w:val="00520C7D"/>
    <w:rsid w:val="0054009D"/>
    <w:rsid w:val="005400F0"/>
    <w:rsid w:val="005659B9"/>
    <w:rsid w:val="00571FE9"/>
    <w:rsid w:val="005B6145"/>
    <w:rsid w:val="005C0DC1"/>
    <w:rsid w:val="005C42B4"/>
    <w:rsid w:val="005C7528"/>
    <w:rsid w:val="00625CA6"/>
    <w:rsid w:val="006A44C0"/>
    <w:rsid w:val="006C023A"/>
    <w:rsid w:val="00733169"/>
    <w:rsid w:val="00767B8D"/>
    <w:rsid w:val="00771E23"/>
    <w:rsid w:val="00795387"/>
    <w:rsid w:val="007967F1"/>
    <w:rsid w:val="007C5C26"/>
    <w:rsid w:val="007F228D"/>
    <w:rsid w:val="0080450C"/>
    <w:rsid w:val="00804D9D"/>
    <w:rsid w:val="00871910"/>
    <w:rsid w:val="008B2BF7"/>
    <w:rsid w:val="008C5366"/>
    <w:rsid w:val="008D2407"/>
    <w:rsid w:val="00934720"/>
    <w:rsid w:val="00944330"/>
    <w:rsid w:val="00967562"/>
    <w:rsid w:val="00975918"/>
    <w:rsid w:val="009807BC"/>
    <w:rsid w:val="00992DD4"/>
    <w:rsid w:val="009C0010"/>
    <w:rsid w:val="009C54BE"/>
    <w:rsid w:val="00A05936"/>
    <w:rsid w:val="00A20251"/>
    <w:rsid w:val="00A20A99"/>
    <w:rsid w:val="00A65C7E"/>
    <w:rsid w:val="00A82830"/>
    <w:rsid w:val="00A84886"/>
    <w:rsid w:val="00AF6529"/>
    <w:rsid w:val="00B55301"/>
    <w:rsid w:val="00B749CB"/>
    <w:rsid w:val="00BD2409"/>
    <w:rsid w:val="00BE32AC"/>
    <w:rsid w:val="00C84363"/>
    <w:rsid w:val="00C861E0"/>
    <w:rsid w:val="00C901F2"/>
    <w:rsid w:val="00CA2A47"/>
    <w:rsid w:val="00CB304F"/>
    <w:rsid w:val="00CC6AF5"/>
    <w:rsid w:val="00CF00BF"/>
    <w:rsid w:val="00D11F69"/>
    <w:rsid w:val="00D70694"/>
    <w:rsid w:val="00DF10EC"/>
    <w:rsid w:val="00DF200D"/>
    <w:rsid w:val="00DF413B"/>
    <w:rsid w:val="00DF6A31"/>
    <w:rsid w:val="00E20B36"/>
    <w:rsid w:val="00E23044"/>
    <w:rsid w:val="00E50308"/>
    <w:rsid w:val="00E84BDE"/>
    <w:rsid w:val="00E96918"/>
    <w:rsid w:val="00EA57EC"/>
    <w:rsid w:val="00EB0BC6"/>
    <w:rsid w:val="00ED59B5"/>
    <w:rsid w:val="00F21186"/>
    <w:rsid w:val="00F25359"/>
    <w:rsid w:val="00F630D0"/>
    <w:rsid w:val="00FA6F5C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00BC0"/>
  <w14:defaultImageDpi w14:val="300"/>
  <w15:docId w15:val="{78ABA8CC-E7A7-4790-A38B-007C7606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BC6"/>
  </w:style>
  <w:style w:type="paragraph" w:styleId="Footer">
    <w:name w:val="footer"/>
    <w:basedOn w:val="Normal"/>
    <w:link w:val="FooterChar"/>
    <w:uiPriority w:val="99"/>
    <w:unhideWhenUsed/>
    <w:rsid w:val="00EB0B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BC6"/>
  </w:style>
  <w:style w:type="paragraph" w:styleId="BalloonText">
    <w:name w:val="Balloon Text"/>
    <w:basedOn w:val="Normal"/>
    <w:link w:val="BalloonTextChar"/>
    <w:uiPriority w:val="99"/>
    <w:semiHidden/>
    <w:unhideWhenUsed/>
    <w:rsid w:val="00EB0B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C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F25359"/>
    <w:rPr>
      <w:color w:val="0000FF"/>
      <w:u w:val="single"/>
    </w:rPr>
  </w:style>
  <w:style w:type="paragraph" w:styleId="NoSpacing">
    <w:name w:val="No Spacing"/>
    <w:uiPriority w:val="1"/>
    <w:qFormat/>
    <w:rsid w:val="00F25359"/>
    <w:rPr>
      <w:rFonts w:ascii="Calibri" w:eastAsia="Calibri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25359"/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359"/>
    <w:rPr>
      <w:rFonts w:ascii="Consolas" w:eastAsia="Times New Roman" w:hAnsi="Consolas" w:cs="Times New Roman"/>
      <w:sz w:val="21"/>
      <w:szCs w:val="21"/>
    </w:rPr>
  </w:style>
  <w:style w:type="paragraph" w:customStyle="1" w:styleId="paragraph">
    <w:name w:val="paragraph"/>
    <w:basedOn w:val="Normal"/>
    <w:rsid w:val="00F25359"/>
    <w:rPr>
      <w:rFonts w:ascii="Times New Roman" w:eastAsia="Calibri" w:hAnsi="Times New Roman" w:cs="Times New Roman"/>
    </w:rPr>
  </w:style>
  <w:style w:type="character" w:customStyle="1" w:styleId="normaltextrun1">
    <w:name w:val="normaltextrun1"/>
    <w:rsid w:val="00F25359"/>
  </w:style>
  <w:style w:type="character" w:customStyle="1" w:styleId="eop">
    <w:name w:val="eop"/>
    <w:rsid w:val="00F25359"/>
  </w:style>
  <w:style w:type="character" w:styleId="UnresolvedMention">
    <w:name w:val="Unresolved Mention"/>
    <w:basedOn w:val="DefaultParagraphFont"/>
    <w:uiPriority w:val="99"/>
    <w:semiHidden/>
    <w:unhideWhenUsed/>
    <w:rsid w:val="00464B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07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F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ans.com/hubfs/1_Website%20Core%20Documents/HubDB%20Catalog%20Files/5028%20Sporting%20Goods%20Catalog.pdf?utm_campaign=Sales%27%20Emails&amp;utm_medium=email&amp;_hsmi=241302310&amp;_hsenc=p2ANqtz--aEG8At_F1MV4KjU85kBqHLkled0a_7J7EjBWmTLE9MufTR5KaZAU5XSnDaZ9cMDfK9et0X9DRq86gYpPSk4AM1AChCw&amp;utm_content=241302310&amp;utm_source=hs_email" TargetMode="External"/><Relationship Id="rId13" Type="http://schemas.openxmlformats.org/officeDocument/2006/relationships/hyperlink" Target="http://www.facebook.com/RadiansPP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dian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radian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adians.com/outdoors-and-sporting-goo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ians.com/outdoors-and-sporting-good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931A547-5DC7-4D5E-A1BE-9AC595F6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Radians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Schon</dc:creator>
  <cp:keywords/>
  <dc:description/>
  <cp:lastModifiedBy>Mary Padron</cp:lastModifiedBy>
  <cp:revision>3</cp:revision>
  <dcterms:created xsi:type="dcterms:W3CDTF">2023-01-12T21:41:00Z</dcterms:created>
  <dcterms:modified xsi:type="dcterms:W3CDTF">2023-01-12T21:41:00Z</dcterms:modified>
</cp:coreProperties>
</file>