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2F0" w:rsidRDefault="00EA2A59" w:rsidP="004A0A1A">
      <w:pPr>
        <w:jc w:val="center"/>
        <w:rPr>
          <w:b/>
          <w:noProof/>
          <w:sz w:val="48"/>
          <w:szCs w:val="48"/>
          <w:u w:val="single"/>
          <w:lang w:eastAsia="en-GB"/>
        </w:rPr>
      </w:pPr>
      <w:r>
        <w:rPr>
          <w:b/>
          <w:noProof/>
          <w:sz w:val="48"/>
          <w:szCs w:val="48"/>
          <w:u w:val="single"/>
          <w:lang w:eastAsia="en-GB"/>
        </w:rPr>
        <w:drawing>
          <wp:anchor distT="0" distB="0" distL="114300" distR="114300" simplePos="0" relativeHeight="251662336" behindDoc="1" locked="0" layoutInCell="1" allowOverlap="1" wp14:anchorId="292BAF1A" wp14:editId="0BE939C9">
            <wp:simplePos x="0" y="0"/>
            <wp:positionH relativeFrom="column">
              <wp:posOffset>800100</wp:posOffset>
            </wp:positionH>
            <wp:positionV relativeFrom="paragraph">
              <wp:posOffset>-476250</wp:posOffset>
            </wp:positionV>
            <wp:extent cx="4200525" cy="4207973"/>
            <wp:effectExtent l="0" t="0" r="0" b="2540"/>
            <wp:wrapNone/>
            <wp:docPr id="11" name="Picture 11" descr="V:\Users\Curious George\Graphics\NSS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Users\Curious George\Graphics\NSS Graphi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00525" cy="42079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12F0" w:rsidRDefault="002812F0" w:rsidP="00EA2A59">
      <w:pPr>
        <w:rPr>
          <w:b/>
          <w:noProof/>
          <w:sz w:val="48"/>
          <w:szCs w:val="48"/>
          <w:u w:val="single"/>
          <w:lang w:eastAsia="en-GB"/>
        </w:rPr>
      </w:pPr>
    </w:p>
    <w:p w:rsidR="004A0A1A" w:rsidRDefault="004A0A1A" w:rsidP="004A0A1A">
      <w:pPr>
        <w:jc w:val="center"/>
        <w:rPr>
          <w:b/>
          <w:sz w:val="24"/>
          <w:szCs w:val="24"/>
        </w:rPr>
      </w:pPr>
    </w:p>
    <w:p w:rsidR="002812F0" w:rsidRDefault="002812F0" w:rsidP="004A0A1A">
      <w:pPr>
        <w:jc w:val="center"/>
        <w:rPr>
          <w:b/>
          <w:sz w:val="24"/>
          <w:szCs w:val="24"/>
        </w:rPr>
      </w:pPr>
    </w:p>
    <w:p w:rsidR="002812F0" w:rsidRDefault="002812F0" w:rsidP="004A0A1A">
      <w:pPr>
        <w:jc w:val="center"/>
        <w:rPr>
          <w:b/>
          <w:sz w:val="24"/>
          <w:szCs w:val="24"/>
        </w:rPr>
      </w:pPr>
    </w:p>
    <w:p w:rsidR="002812F0" w:rsidRDefault="002812F0" w:rsidP="004A0A1A">
      <w:pPr>
        <w:jc w:val="center"/>
        <w:rPr>
          <w:b/>
          <w:sz w:val="24"/>
          <w:szCs w:val="24"/>
        </w:rPr>
      </w:pPr>
    </w:p>
    <w:p w:rsidR="002812F0" w:rsidRDefault="002812F0" w:rsidP="004A0A1A">
      <w:pPr>
        <w:jc w:val="center"/>
        <w:rPr>
          <w:b/>
          <w:sz w:val="24"/>
          <w:szCs w:val="24"/>
        </w:rPr>
      </w:pPr>
    </w:p>
    <w:p w:rsidR="002812F0" w:rsidRDefault="002812F0" w:rsidP="004A0A1A">
      <w:pPr>
        <w:jc w:val="center"/>
        <w:rPr>
          <w:b/>
          <w:sz w:val="24"/>
          <w:szCs w:val="24"/>
        </w:rPr>
      </w:pPr>
      <w:bookmarkStart w:id="0" w:name="_GoBack"/>
    </w:p>
    <w:bookmarkEnd w:id="0"/>
    <w:p w:rsidR="00EA2A59" w:rsidRDefault="00EA2A59" w:rsidP="004A0A1A">
      <w:pPr>
        <w:jc w:val="center"/>
        <w:rPr>
          <w:b/>
          <w:sz w:val="44"/>
          <w:szCs w:val="44"/>
          <w:u w:val="single"/>
        </w:rPr>
      </w:pPr>
    </w:p>
    <w:p w:rsidR="00A01704" w:rsidRPr="00A01704" w:rsidRDefault="00A01704" w:rsidP="004A0A1A">
      <w:pPr>
        <w:jc w:val="center"/>
        <w:rPr>
          <w:b/>
          <w:sz w:val="28"/>
          <w:szCs w:val="28"/>
          <w:u w:val="single"/>
        </w:rPr>
      </w:pPr>
    </w:p>
    <w:p w:rsidR="00A01704" w:rsidRPr="00A01704" w:rsidRDefault="002812F0" w:rsidP="00A01704">
      <w:pPr>
        <w:jc w:val="center"/>
        <w:rPr>
          <w:b/>
          <w:sz w:val="44"/>
          <w:szCs w:val="44"/>
          <w:u w:val="single"/>
        </w:rPr>
      </w:pPr>
      <w:r>
        <w:rPr>
          <w:b/>
          <w:sz w:val="44"/>
          <w:szCs w:val="44"/>
          <w:u w:val="single"/>
        </w:rPr>
        <w:t xml:space="preserve">Mustard at NSS – Come </w:t>
      </w:r>
      <w:r w:rsidR="00A01704">
        <w:rPr>
          <w:b/>
          <w:sz w:val="44"/>
          <w:szCs w:val="44"/>
          <w:u w:val="single"/>
        </w:rPr>
        <w:t>see us at Booth 2927!</w:t>
      </w:r>
    </w:p>
    <w:p w:rsidR="002B550A" w:rsidRDefault="002812F0" w:rsidP="00991B66">
      <w:pPr>
        <w:jc w:val="center"/>
        <w:rPr>
          <w:sz w:val="28"/>
          <w:szCs w:val="28"/>
        </w:rPr>
      </w:pPr>
      <w:r w:rsidRPr="00EA2A59">
        <w:t xml:space="preserve">Mustard </w:t>
      </w:r>
      <w:proofErr w:type="gramStart"/>
      <w:r w:rsidRPr="00EA2A59">
        <w:t>are</w:t>
      </w:r>
      <w:proofErr w:type="gramEnd"/>
      <w:r w:rsidRPr="00EA2A59">
        <w:t xml:space="preserve"> thrilled to be back at the National Stationery Show this year</w:t>
      </w:r>
      <w:r w:rsidR="00A01704">
        <w:t>.</w:t>
      </w:r>
      <w:r w:rsidRPr="00EA2A59">
        <w:t xml:space="preserve"> </w:t>
      </w:r>
      <w:r w:rsidR="00A01704">
        <w:t>Our range is designed to put a smile on your face by brightening up your desk. So stop by our booth to discover a range of products that truly elevate the everyday.</w:t>
      </w:r>
    </w:p>
    <w:p w:rsidR="00EA2A59" w:rsidRDefault="00A01704" w:rsidP="002B550A">
      <w:pPr>
        <w:pStyle w:val="NoSpacing"/>
      </w:pPr>
      <w:r w:rsidRPr="00EA2A59">
        <w:rPr>
          <w:noProof/>
          <w:sz w:val="26"/>
          <w:szCs w:val="26"/>
          <w:lang w:eastAsia="en-GB"/>
        </w:rPr>
        <w:drawing>
          <wp:anchor distT="0" distB="0" distL="114300" distR="114300" simplePos="0" relativeHeight="251663360" behindDoc="1" locked="0" layoutInCell="1" allowOverlap="1" wp14:anchorId="00B0FE2C" wp14:editId="211392D0">
            <wp:simplePos x="0" y="0"/>
            <wp:positionH relativeFrom="column">
              <wp:posOffset>0</wp:posOffset>
            </wp:positionH>
            <wp:positionV relativeFrom="paragraph">
              <wp:posOffset>31750</wp:posOffset>
            </wp:positionV>
            <wp:extent cx="5734050" cy="3314700"/>
            <wp:effectExtent l="0" t="0" r="0" b="0"/>
            <wp:wrapNone/>
            <wp:docPr id="12" name="Picture 12" descr="V:\Users\Curious George\trop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Users\Curious George\tropic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4050"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2A59" w:rsidRDefault="00EA2A59" w:rsidP="002B550A">
      <w:pPr>
        <w:pStyle w:val="NoSpacing"/>
      </w:pPr>
    </w:p>
    <w:p w:rsidR="00EA2A59" w:rsidRDefault="00EA2A59" w:rsidP="002B550A">
      <w:pPr>
        <w:pStyle w:val="NoSpacing"/>
      </w:pPr>
    </w:p>
    <w:p w:rsidR="00EA2A59" w:rsidRDefault="00EA2A59" w:rsidP="002B550A">
      <w:pPr>
        <w:pStyle w:val="NoSpacing"/>
      </w:pPr>
    </w:p>
    <w:p w:rsidR="00EA2A59" w:rsidRDefault="00EA2A59" w:rsidP="002B550A">
      <w:pPr>
        <w:pStyle w:val="NoSpacing"/>
      </w:pPr>
    </w:p>
    <w:p w:rsidR="00EA2A59" w:rsidRDefault="00EA2A59" w:rsidP="002B550A">
      <w:pPr>
        <w:pStyle w:val="NoSpacing"/>
      </w:pPr>
    </w:p>
    <w:p w:rsidR="00EA2A59" w:rsidRDefault="00EA2A59" w:rsidP="002B550A">
      <w:pPr>
        <w:pStyle w:val="NoSpacing"/>
      </w:pPr>
    </w:p>
    <w:p w:rsidR="00EA2A59" w:rsidRDefault="00EA2A59" w:rsidP="002B550A">
      <w:pPr>
        <w:pStyle w:val="NoSpacing"/>
      </w:pPr>
    </w:p>
    <w:p w:rsidR="00EA2A59" w:rsidRDefault="00EA2A59" w:rsidP="002B550A">
      <w:pPr>
        <w:pStyle w:val="NoSpacing"/>
      </w:pPr>
    </w:p>
    <w:p w:rsidR="00EA2A59" w:rsidRDefault="00EA2A59" w:rsidP="002B550A">
      <w:pPr>
        <w:pStyle w:val="NoSpacing"/>
      </w:pPr>
    </w:p>
    <w:p w:rsidR="00EA2A59" w:rsidRDefault="00EA2A59" w:rsidP="002B550A">
      <w:pPr>
        <w:pStyle w:val="NoSpacing"/>
      </w:pPr>
    </w:p>
    <w:p w:rsidR="00EA2A59" w:rsidRDefault="00EA2A59" w:rsidP="002B550A">
      <w:pPr>
        <w:pStyle w:val="NoSpacing"/>
      </w:pPr>
    </w:p>
    <w:p w:rsidR="00EA2A59" w:rsidRDefault="00EA2A59" w:rsidP="002B550A">
      <w:pPr>
        <w:pStyle w:val="NoSpacing"/>
      </w:pPr>
    </w:p>
    <w:p w:rsidR="00EA2A59" w:rsidRDefault="00EA2A59" w:rsidP="002B550A">
      <w:pPr>
        <w:pStyle w:val="NoSpacing"/>
      </w:pPr>
    </w:p>
    <w:p w:rsidR="00EA2A59" w:rsidRDefault="00EA2A59" w:rsidP="002B550A">
      <w:pPr>
        <w:pStyle w:val="NoSpacing"/>
      </w:pPr>
    </w:p>
    <w:p w:rsidR="00EA2A59" w:rsidRDefault="00EA2A59" w:rsidP="002B550A">
      <w:pPr>
        <w:pStyle w:val="NoSpacing"/>
      </w:pPr>
    </w:p>
    <w:p w:rsidR="00EA2A59" w:rsidRDefault="00EA2A59" w:rsidP="002B550A">
      <w:pPr>
        <w:pStyle w:val="NoSpacing"/>
      </w:pPr>
    </w:p>
    <w:p w:rsidR="00EA2A59" w:rsidRDefault="00EA2A59" w:rsidP="002B550A">
      <w:pPr>
        <w:pStyle w:val="NoSpacing"/>
      </w:pPr>
    </w:p>
    <w:p w:rsidR="00A01704" w:rsidRDefault="00A01704" w:rsidP="002B550A">
      <w:pPr>
        <w:pStyle w:val="NoSpacing"/>
      </w:pPr>
    </w:p>
    <w:p w:rsidR="00A01704" w:rsidRDefault="00A01704" w:rsidP="002B550A">
      <w:pPr>
        <w:pStyle w:val="NoSpacing"/>
      </w:pPr>
    </w:p>
    <w:p w:rsidR="00A01704" w:rsidRDefault="00A01704" w:rsidP="00991B66">
      <w:r>
        <w:lastRenderedPageBreak/>
        <w:t xml:space="preserve">It’s been a busy year for us at </w:t>
      </w:r>
      <w:r w:rsidRPr="00A01704">
        <w:t>Mustard</w:t>
      </w:r>
      <w:r>
        <w:t>, fresh from the UK we have been launching over twenty new stationery products from pineapple pen pots to cactus erasers and flamingo pens and we’re delighted to be showcasing our range at the National Stationery Show.</w:t>
      </w:r>
    </w:p>
    <w:p w:rsidR="00991B66" w:rsidRDefault="00A01704" w:rsidP="00991B66">
      <w:r>
        <w:t>With the current Rio inspired tropical theme in mind, we’ve created a number of bright and vibrant products that we th</w:t>
      </w:r>
      <w:r w:rsidR="00991B66">
        <w:t>ink sit beautifully on any desk and transport you to warmer climes. Our tropical theme has proved to be particularly popular in the UK where it has been featured in Stationery Magazine…</w:t>
      </w:r>
    </w:p>
    <w:p w:rsidR="002B550A" w:rsidRDefault="00991B66" w:rsidP="002B550A">
      <w:pPr>
        <w:pStyle w:val="NoSpacing"/>
      </w:pPr>
      <w:r>
        <w:rPr>
          <w:noProof/>
          <w:sz w:val="28"/>
          <w:szCs w:val="28"/>
          <w:lang w:eastAsia="en-GB"/>
        </w:rPr>
        <w:drawing>
          <wp:anchor distT="0" distB="0" distL="114300" distR="114300" simplePos="0" relativeHeight="251665408" behindDoc="1" locked="0" layoutInCell="1" allowOverlap="1" wp14:anchorId="70345702" wp14:editId="22FAD174">
            <wp:simplePos x="0" y="0"/>
            <wp:positionH relativeFrom="column">
              <wp:posOffset>0</wp:posOffset>
            </wp:positionH>
            <wp:positionV relativeFrom="paragraph">
              <wp:posOffset>65405</wp:posOffset>
            </wp:positionV>
            <wp:extent cx="5724525" cy="341947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341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A2A59">
        <w:t xml:space="preserve"> </w:t>
      </w:r>
    </w:p>
    <w:p w:rsidR="002812F0" w:rsidRDefault="002812F0" w:rsidP="004A0A1A">
      <w:pPr>
        <w:jc w:val="center"/>
        <w:rPr>
          <w:sz w:val="28"/>
          <w:szCs w:val="28"/>
        </w:rPr>
      </w:pPr>
    </w:p>
    <w:p w:rsidR="00991B66" w:rsidRDefault="00991B66" w:rsidP="00EA2A59">
      <w:pPr>
        <w:tabs>
          <w:tab w:val="left" w:pos="915"/>
          <w:tab w:val="center" w:pos="2893"/>
        </w:tabs>
        <w:rPr>
          <w:noProof/>
          <w:sz w:val="28"/>
          <w:szCs w:val="28"/>
          <w:lang w:eastAsia="en-GB"/>
        </w:rPr>
      </w:pPr>
    </w:p>
    <w:p w:rsidR="00991B66" w:rsidRDefault="00991B66" w:rsidP="00EA2A59">
      <w:pPr>
        <w:tabs>
          <w:tab w:val="left" w:pos="915"/>
          <w:tab w:val="center" w:pos="2893"/>
        </w:tabs>
        <w:rPr>
          <w:noProof/>
          <w:sz w:val="28"/>
          <w:szCs w:val="28"/>
          <w:lang w:eastAsia="en-GB"/>
        </w:rPr>
      </w:pPr>
    </w:p>
    <w:p w:rsidR="002812F0" w:rsidRDefault="00991B66" w:rsidP="00EA2A59">
      <w:pPr>
        <w:tabs>
          <w:tab w:val="left" w:pos="915"/>
          <w:tab w:val="center" w:pos="2893"/>
        </w:tabs>
        <w:rPr>
          <w:sz w:val="28"/>
          <w:szCs w:val="28"/>
        </w:rPr>
      </w:pPr>
      <w:r>
        <w:rPr>
          <w:noProof/>
          <w:sz w:val="28"/>
          <w:szCs w:val="28"/>
          <w:lang w:eastAsia="en-GB"/>
        </w:rPr>
        <w:drawing>
          <wp:anchor distT="0" distB="0" distL="114300" distR="114300" simplePos="0" relativeHeight="251664384" behindDoc="1" locked="0" layoutInCell="1" allowOverlap="1">
            <wp:simplePos x="0" y="0"/>
            <wp:positionH relativeFrom="column">
              <wp:posOffset>0</wp:posOffset>
            </wp:positionH>
            <wp:positionV relativeFrom="paragraph">
              <wp:posOffset>2573655</wp:posOffset>
            </wp:positionV>
            <wp:extent cx="5724525" cy="3400425"/>
            <wp:effectExtent l="0" t="0" r="9525" b="9525"/>
            <wp:wrapTight wrapText="bothSides">
              <wp:wrapPolygon edited="0">
                <wp:start x="0" y="0"/>
                <wp:lineTo x="0" y="21539"/>
                <wp:lineTo x="21564" y="21539"/>
                <wp:lineTo x="2156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340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2A59">
        <w:rPr>
          <w:sz w:val="28"/>
          <w:szCs w:val="28"/>
        </w:rPr>
        <w:tab/>
      </w:r>
      <w:r w:rsidR="00EA2A59">
        <w:rPr>
          <w:sz w:val="28"/>
          <w:szCs w:val="28"/>
        </w:rPr>
        <w:tab/>
      </w:r>
    </w:p>
    <w:p w:rsidR="00991B66" w:rsidRDefault="00991B66" w:rsidP="00EA2A59">
      <w:pPr>
        <w:tabs>
          <w:tab w:val="left" w:pos="915"/>
          <w:tab w:val="center" w:pos="2893"/>
        </w:tabs>
        <w:rPr>
          <w:sz w:val="28"/>
          <w:szCs w:val="28"/>
        </w:rPr>
      </w:pPr>
    </w:p>
    <w:p w:rsidR="00991B66" w:rsidRDefault="00991B66" w:rsidP="00EA2A59">
      <w:pPr>
        <w:tabs>
          <w:tab w:val="left" w:pos="915"/>
          <w:tab w:val="center" w:pos="2893"/>
        </w:tabs>
        <w:rPr>
          <w:sz w:val="28"/>
          <w:szCs w:val="28"/>
        </w:rPr>
      </w:pPr>
    </w:p>
    <w:p w:rsidR="00991B66" w:rsidRDefault="00991B66" w:rsidP="00EA2A59">
      <w:pPr>
        <w:tabs>
          <w:tab w:val="left" w:pos="915"/>
          <w:tab w:val="center" w:pos="2893"/>
        </w:tabs>
        <w:rPr>
          <w:sz w:val="28"/>
          <w:szCs w:val="28"/>
        </w:rPr>
      </w:pPr>
    </w:p>
    <w:p w:rsidR="00991B66" w:rsidRDefault="00991B66" w:rsidP="00EA2A59">
      <w:pPr>
        <w:tabs>
          <w:tab w:val="left" w:pos="915"/>
          <w:tab w:val="center" w:pos="2893"/>
        </w:tabs>
        <w:rPr>
          <w:sz w:val="28"/>
          <w:szCs w:val="28"/>
        </w:rPr>
      </w:pPr>
    </w:p>
    <w:p w:rsidR="00991B66" w:rsidRDefault="00991B66" w:rsidP="00EA2A59">
      <w:pPr>
        <w:tabs>
          <w:tab w:val="left" w:pos="915"/>
          <w:tab w:val="center" w:pos="2893"/>
        </w:tabs>
        <w:rPr>
          <w:sz w:val="28"/>
          <w:szCs w:val="28"/>
        </w:rPr>
      </w:pPr>
    </w:p>
    <w:p w:rsidR="00991B66" w:rsidRDefault="00991B66" w:rsidP="00EA2A59">
      <w:pPr>
        <w:tabs>
          <w:tab w:val="left" w:pos="915"/>
          <w:tab w:val="center" w:pos="2893"/>
        </w:tabs>
        <w:rPr>
          <w:sz w:val="28"/>
          <w:szCs w:val="28"/>
        </w:rPr>
      </w:pPr>
    </w:p>
    <w:p w:rsidR="003F20A9" w:rsidRDefault="000F0B8B" w:rsidP="003F20A9">
      <w:pPr>
        <w:tabs>
          <w:tab w:val="left" w:pos="915"/>
          <w:tab w:val="center" w:pos="2893"/>
        </w:tabs>
        <w:rPr>
          <w:sz w:val="24"/>
          <w:szCs w:val="24"/>
        </w:rPr>
      </w:pPr>
      <w:r>
        <w:rPr>
          <w:noProof/>
          <w:sz w:val="24"/>
          <w:szCs w:val="24"/>
          <w:lang w:eastAsia="en-GB"/>
        </w:rPr>
        <w:lastRenderedPageBreak/>
        <w:t xml:space="preserve">Coming up with </w:t>
      </w:r>
      <w:r w:rsidR="003F20A9">
        <w:rPr>
          <w:noProof/>
          <w:sz w:val="24"/>
          <w:szCs w:val="24"/>
          <w:lang w:eastAsia="en-GB"/>
        </w:rPr>
        <w:t xml:space="preserve">fun and </w:t>
      </w:r>
      <w:r>
        <w:rPr>
          <w:noProof/>
          <w:sz w:val="24"/>
          <w:szCs w:val="24"/>
          <w:lang w:eastAsia="en-GB"/>
        </w:rPr>
        <w:t>vibrant stationery is what we do. In-fact</w:t>
      </w:r>
      <w:r w:rsidR="00991B66">
        <w:rPr>
          <w:sz w:val="24"/>
          <w:szCs w:val="24"/>
        </w:rPr>
        <w:t xml:space="preserve"> </w:t>
      </w:r>
      <w:r>
        <w:rPr>
          <w:sz w:val="24"/>
          <w:szCs w:val="24"/>
        </w:rPr>
        <w:t>s</w:t>
      </w:r>
      <w:r w:rsidR="00991B66">
        <w:rPr>
          <w:sz w:val="24"/>
          <w:szCs w:val="24"/>
        </w:rPr>
        <w:t xml:space="preserve">ince Mustard started over five years ago, we have continually come up with new and exciting stationery ideas that are bold, bright and packed full of colour. See below for a selection of products you can expect to find at </w:t>
      </w:r>
      <w:r w:rsidR="00991B66" w:rsidRPr="00991B66">
        <w:rPr>
          <w:b/>
          <w:sz w:val="24"/>
          <w:szCs w:val="24"/>
        </w:rPr>
        <w:t>Booth 2927</w:t>
      </w:r>
      <w:r w:rsidR="00991B66">
        <w:rPr>
          <w:sz w:val="24"/>
          <w:szCs w:val="24"/>
        </w:rPr>
        <w:t xml:space="preserve"> this yea</w:t>
      </w:r>
      <w:r w:rsidR="003F20A9">
        <w:rPr>
          <w:sz w:val="24"/>
          <w:szCs w:val="24"/>
        </w:rPr>
        <w:t xml:space="preserve">r. </w:t>
      </w:r>
    </w:p>
    <w:p w:rsidR="00991B66" w:rsidRDefault="003F20A9" w:rsidP="003F20A9">
      <w:pPr>
        <w:tabs>
          <w:tab w:val="left" w:pos="915"/>
          <w:tab w:val="center" w:pos="2893"/>
        </w:tabs>
        <w:jc w:val="center"/>
        <w:rPr>
          <w:sz w:val="24"/>
          <w:szCs w:val="24"/>
        </w:rPr>
      </w:pPr>
      <w:r>
        <w:rPr>
          <w:noProof/>
          <w:sz w:val="24"/>
          <w:szCs w:val="24"/>
          <w:lang w:eastAsia="en-GB"/>
        </w:rPr>
        <w:drawing>
          <wp:anchor distT="0" distB="0" distL="114300" distR="114300" simplePos="0" relativeHeight="251669504" behindDoc="1" locked="0" layoutInCell="1" allowOverlap="1" wp14:anchorId="48BDDBA1" wp14:editId="369F8103">
            <wp:simplePos x="0" y="0"/>
            <wp:positionH relativeFrom="column">
              <wp:posOffset>2828290</wp:posOffset>
            </wp:positionH>
            <wp:positionV relativeFrom="paragraph">
              <wp:posOffset>3560445</wp:posOffset>
            </wp:positionV>
            <wp:extent cx="2886075" cy="2876550"/>
            <wp:effectExtent l="0" t="0" r="9525" b="0"/>
            <wp:wrapTight wrapText="bothSides">
              <wp:wrapPolygon edited="0">
                <wp:start x="0" y="0"/>
                <wp:lineTo x="0" y="21457"/>
                <wp:lineTo x="21529" y="21457"/>
                <wp:lineTo x="21529" y="0"/>
                <wp:lineTo x="0" y="0"/>
              </wp:wrapPolygon>
            </wp:wrapTight>
            <wp:docPr id="18" name="Picture 18" descr="V:\sales resources\Product Image Library _ 300x300px\__ Spring Summer 2016\Seriously Tropical Pen Pot - Pink _ m16061b\m16061b_SeriouslyTropicalPenPot-Pink_1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sales resources\Product Image Library _ 300x300px\__ Spring Summer 2016\Seriously Tropical Pen Pot - Pink _ m16061b\m16061b_SeriouslyTropicalPenPot-Pink_1_3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6075"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0" distB="0" distL="114300" distR="114300" simplePos="0" relativeHeight="251666432" behindDoc="1" locked="0" layoutInCell="1" allowOverlap="1" wp14:anchorId="15CCA168" wp14:editId="6658D83D">
            <wp:simplePos x="0" y="0"/>
            <wp:positionH relativeFrom="column">
              <wp:posOffset>2828925</wp:posOffset>
            </wp:positionH>
            <wp:positionV relativeFrom="paragraph">
              <wp:posOffset>36195</wp:posOffset>
            </wp:positionV>
            <wp:extent cx="2886075" cy="2886075"/>
            <wp:effectExtent l="0" t="0" r="9525" b="9525"/>
            <wp:wrapTight wrapText="bothSides">
              <wp:wrapPolygon edited="0">
                <wp:start x="0" y="0"/>
                <wp:lineTo x="0" y="21529"/>
                <wp:lineTo x="21529" y="21529"/>
                <wp:lineTo x="21529" y="0"/>
                <wp:lineTo x="0" y="0"/>
              </wp:wrapPolygon>
            </wp:wrapTight>
            <wp:docPr id="16" name="Picture 16" descr="V:\sales resources\Product Image Library _ 300x300px\__ Spring Summer 2016\Cool Cactus _ m16058\m16058_CoolCactus_1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sales resources\Product Image Library _ 300x300px\__ Spring Summer 2016\Cool Cactus _ m16058\m16058_CoolCactus_1_3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6075"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0" distB="0" distL="114300" distR="114300" simplePos="0" relativeHeight="251667456" behindDoc="1" locked="0" layoutInCell="1" allowOverlap="1" wp14:anchorId="796C849B" wp14:editId="53283674">
            <wp:simplePos x="0" y="0"/>
            <wp:positionH relativeFrom="column">
              <wp:posOffset>-47625</wp:posOffset>
            </wp:positionH>
            <wp:positionV relativeFrom="paragraph">
              <wp:posOffset>36195</wp:posOffset>
            </wp:positionV>
            <wp:extent cx="2876550" cy="2876550"/>
            <wp:effectExtent l="0" t="0" r="0" b="0"/>
            <wp:wrapTight wrapText="bothSides">
              <wp:wrapPolygon edited="0">
                <wp:start x="0" y="0"/>
                <wp:lineTo x="0" y="21457"/>
                <wp:lineTo x="21457" y="21457"/>
                <wp:lineTo x="21457" y="0"/>
                <wp:lineTo x="0" y="0"/>
              </wp:wrapPolygon>
            </wp:wrapTight>
            <wp:docPr id="15" name="Picture 15" descr="V:\sales resources\Product Image Library _ 300x300px\__ Spring Summer 2016\Bobble Eyes Toppers _ m16073\m16073_BobbleEyesToppers_1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sales resources\Product Image Library _ 300x300px\__ Spring Summer 2016\Bobble Eyes Toppers _ m16073\m16073_BobbleEyesToppers_1_3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0B8B">
        <w:rPr>
          <w:sz w:val="24"/>
          <w:szCs w:val="24"/>
        </w:rPr>
        <w:t>Our Bobble Eyes Eraser Pencil Toppers and Cool Cactus erasers are already proving extremely popular.</w:t>
      </w:r>
    </w:p>
    <w:p w:rsidR="000F0B8B" w:rsidRDefault="000F0B8B" w:rsidP="000F0B8B">
      <w:pPr>
        <w:tabs>
          <w:tab w:val="left" w:pos="915"/>
          <w:tab w:val="center" w:pos="2893"/>
        </w:tabs>
        <w:jc w:val="center"/>
        <w:rPr>
          <w:sz w:val="24"/>
          <w:szCs w:val="24"/>
        </w:rPr>
      </w:pPr>
      <w:r>
        <w:rPr>
          <w:noProof/>
          <w:sz w:val="24"/>
          <w:szCs w:val="24"/>
          <w:lang w:eastAsia="en-GB"/>
        </w:rPr>
        <w:drawing>
          <wp:anchor distT="0" distB="0" distL="114300" distR="114300" simplePos="0" relativeHeight="251668480" behindDoc="1" locked="0" layoutInCell="1" allowOverlap="1" wp14:anchorId="2AC82599" wp14:editId="5B571F18">
            <wp:simplePos x="0" y="0"/>
            <wp:positionH relativeFrom="column">
              <wp:posOffset>-47625</wp:posOffset>
            </wp:positionH>
            <wp:positionV relativeFrom="paragraph">
              <wp:posOffset>24765</wp:posOffset>
            </wp:positionV>
            <wp:extent cx="2876550" cy="2876550"/>
            <wp:effectExtent l="0" t="0" r="0" b="0"/>
            <wp:wrapTight wrapText="bothSides">
              <wp:wrapPolygon edited="0">
                <wp:start x="0" y="0"/>
                <wp:lineTo x="0" y="21457"/>
                <wp:lineTo x="21457" y="21457"/>
                <wp:lineTo x="21457" y="0"/>
                <wp:lineTo x="0" y="0"/>
              </wp:wrapPolygon>
            </wp:wrapTight>
            <wp:docPr id="17" name="Picture 17" descr="V:\sales resources\Product Image Library _ 300x300px\__ Spring Summer 2016\Candy Colours _ m16071\m16071_CandyColours_1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sales resources\Product Image Library _ 300x300px\__ Spring Summer 2016\Candy Colours _ m16071\m16071_CandyColours_1_3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Our Candy </w:t>
      </w:r>
      <w:proofErr w:type="spellStart"/>
      <w:r>
        <w:rPr>
          <w:sz w:val="24"/>
          <w:szCs w:val="24"/>
        </w:rPr>
        <w:t>Colors</w:t>
      </w:r>
      <w:proofErr w:type="spellEnd"/>
      <w:r>
        <w:rPr>
          <w:sz w:val="24"/>
          <w:szCs w:val="24"/>
        </w:rPr>
        <w:t xml:space="preserve"> </w:t>
      </w:r>
      <w:proofErr w:type="spellStart"/>
      <w:r>
        <w:rPr>
          <w:sz w:val="24"/>
          <w:szCs w:val="24"/>
        </w:rPr>
        <w:t>Coloring</w:t>
      </w:r>
      <w:proofErr w:type="spellEnd"/>
      <w:r>
        <w:rPr>
          <w:sz w:val="24"/>
          <w:szCs w:val="24"/>
        </w:rPr>
        <w:t xml:space="preserve"> Pencils are bubble gum scented and come with unique candy themed packaging; meanwhile our Seriously Tropical Pen Pot won a commendation for desk accessories at the London Stationery Show!</w:t>
      </w:r>
    </w:p>
    <w:p w:rsidR="000F0B8B" w:rsidRPr="00991B66" w:rsidRDefault="003F20A9" w:rsidP="003F20A9">
      <w:pPr>
        <w:tabs>
          <w:tab w:val="left" w:pos="915"/>
          <w:tab w:val="center" w:pos="2893"/>
        </w:tabs>
        <w:rPr>
          <w:sz w:val="24"/>
          <w:szCs w:val="24"/>
        </w:rPr>
      </w:pPr>
      <w:r>
        <w:rPr>
          <w:sz w:val="24"/>
          <w:szCs w:val="24"/>
        </w:rPr>
        <w:t xml:space="preserve">For more information on Mustard, Contact </w:t>
      </w:r>
      <w:r w:rsidRPr="003F20A9">
        <w:rPr>
          <w:b/>
          <w:sz w:val="24"/>
          <w:szCs w:val="24"/>
        </w:rPr>
        <w:t xml:space="preserve">Juliana </w:t>
      </w:r>
      <w:proofErr w:type="spellStart"/>
      <w:r w:rsidRPr="003F20A9">
        <w:rPr>
          <w:b/>
          <w:sz w:val="24"/>
          <w:szCs w:val="24"/>
        </w:rPr>
        <w:t>Giliberto</w:t>
      </w:r>
      <w:proofErr w:type="spellEnd"/>
      <w:r>
        <w:rPr>
          <w:b/>
          <w:sz w:val="24"/>
          <w:szCs w:val="24"/>
        </w:rPr>
        <w:t xml:space="preserve"> </w:t>
      </w:r>
      <w:r>
        <w:rPr>
          <w:sz w:val="24"/>
          <w:szCs w:val="24"/>
        </w:rPr>
        <w:t>on (866) 444 1273 or via email (</w:t>
      </w:r>
      <w:r w:rsidRPr="003F20A9">
        <w:rPr>
          <w:sz w:val="24"/>
          <w:szCs w:val="24"/>
        </w:rPr>
        <w:t>Juliana@justmustard.com</w:t>
      </w:r>
      <w:r>
        <w:rPr>
          <w:sz w:val="24"/>
          <w:szCs w:val="24"/>
        </w:rPr>
        <w:t>) – Mustard 27-47 80</w:t>
      </w:r>
      <w:r w:rsidRPr="003F20A9">
        <w:rPr>
          <w:sz w:val="24"/>
          <w:szCs w:val="24"/>
          <w:vertAlign w:val="superscript"/>
        </w:rPr>
        <w:t>th</w:t>
      </w:r>
      <w:r>
        <w:rPr>
          <w:sz w:val="24"/>
          <w:szCs w:val="24"/>
        </w:rPr>
        <w:t xml:space="preserve"> Street, Jackson Heights, NY 11370</w:t>
      </w:r>
    </w:p>
    <w:sectPr w:rsidR="000F0B8B" w:rsidRPr="00991B66">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1B66" w:rsidRDefault="00991B66" w:rsidP="00991B66">
      <w:pPr>
        <w:spacing w:after="0" w:line="240" w:lineRule="auto"/>
      </w:pPr>
      <w:r>
        <w:separator/>
      </w:r>
    </w:p>
  </w:endnote>
  <w:endnote w:type="continuationSeparator" w:id="0">
    <w:p w:rsidR="00991B66" w:rsidRDefault="00991B66" w:rsidP="00991B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B66" w:rsidRDefault="00991B66">
    <w:pPr>
      <w:pStyle w:val="Footer"/>
    </w:pPr>
  </w:p>
  <w:p w:rsidR="00991B66" w:rsidRDefault="00991B66">
    <w:pPr>
      <w:pStyle w:val="Footer"/>
    </w:pPr>
  </w:p>
  <w:p w:rsidR="00991B66" w:rsidRDefault="00991B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1B66" w:rsidRDefault="00991B66" w:rsidP="00991B66">
      <w:pPr>
        <w:spacing w:after="0" w:line="240" w:lineRule="auto"/>
      </w:pPr>
      <w:r>
        <w:separator/>
      </w:r>
    </w:p>
  </w:footnote>
  <w:footnote w:type="continuationSeparator" w:id="0">
    <w:p w:rsidR="00991B66" w:rsidRDefault="00991B66" w:rsidP="00991B6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A6C"/>
    <w:rsid w:val="000F0B8B"/>
    <w:rsid w:val="0025633C"/>
    <w:rsid w:val="002812F0"/>
    <w:rsid w:val="002B550A"/>
    <w:rsid w:val="003F20A9"/>
    <w:rsid w:val="004A0A1A"/>
    <w:rsid w:val="008D0C5A"/>
    <w:rsid w:val="00991B66"/>
    <w:rsid w:val="00A01704"/>
    <w:rsid w:val="00A81A6C"/>
    <w:rsid w:val="00D57510"/>
    <w:rsid w:val="00EA2A59"/>
    <w:rsid w:val="00FF27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0A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0A1A"/>
    <w:rPr>
      <w:rFonts w:ascii="Tahoma" w:hAnsi="Tahoma" w:cs="Tahoma"/>
      <w:sz w:val="16"/>
      <w:szCs w:val="16"/>
    </w:rPr>
  </w:style>
  <w:style w:type="paragraph" w:styleId="NoSpacing">
    <w:name w:val="No Spacing"/>
    <w:uiPriority w:val="1"/>
    <w:qFormat/>
    <w:rsid w:val="002B550A"/>
    <w:pPr>
      <w:spacing w:after="0" w:line="240" w:lineRule="auto"/>
    </w:pPr>
  </w:style>
  <w:style w:type="paragraph" w:styleId="Header">
    <w:name w:val="header"/>
    <w:basedOn w:val="Normal"/>
    <w:link w:val="HeaderChar"/>
    <w:uiPriority w:val="99"/>
    <w:unhideWhenUsed/>
    <w:rsid w:val="00991B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1B66"/>
  </w:style>
  <w:style w:type="paragraph" w:styleId="Footer">
    <w:name w:val="footer"/>
    <w:basedOn w:val="Normal"/>
    <w:link w:val="FooterChar"/>
    <w:uiPriority w:val="99"/>
    <w:unhideWhenUsed/>
    <w:rsid w:val="00991B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1B66"/>
  </w:style>
  <w:style w:type="character" w:styleId="Hyperlink">
    <w:name w:val="Hyperlink"/>
    <w:basedOn w:val="DefaultParagraphFont"/>
    <w:uiPriority w:val="99"/>
    <w:unhideWhenUsed/>
    <w:rsid w:val="003F20A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0A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0A1A"/>
    <w:rPr>
      <w:rFonts w:ascii="Tahoma" w:hAnsi="Tahoma" w:cs="Tahoma"/>
      <w:sz w:val="16"/>
      <w:szCs w:val="16"/>
    </w:rPr>
  </w:style>
  <w:style w:type="paragraph" w:styleId="NoSpacing">
    <w:name w:val="No Spacing"/>
    <w:uiPriority w:val="1"/>
    <w:qFormat/>
    <w:rsid w:val="002B550A"/>
    <w:pPr>
      <w:spacing w:after="0" w:line="240" w:lineRule="auto"/>
    </w:pPr>
  </w:style>
  <w:style w:type="paragraph" w:styleId="Header">
    <w:name w:val="header"/>
    <w:basedOn w:val="Normal"/>
    <w:link w:val="HeaderChar"/>
    <w:uiPriority w:val="99"/>
    <w:unhideWhenUsed/>
    <w:rsid w:val="00991B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1B66"/>
  </w:style>
  <w:style w:type="paragraph" w:styleId="Footer">
    <w:name w:val="footer"/>
    <w:basedOn w:val="Normal"/>
    <w:link w:val="FooterChar"/>
    <w:uiPriority w:val="99"/>
    <w:unhideWhenUsed/>
    <w:rsid w:val="00991B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1B66"/>
  </w:style>
  <w:style w:type="character" w:styleId="Hyperlink">
    <w:name w:val="Hyperlink"/>
    <w:basedOn w:val="DefaultParagraphFont"/>
    <w:uiPriority w:val="99"/>
    <w:unhideWhenUsed/>
    <w:rsid w:val="003F20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343</TotalTime>
  <Pages>3</Pages>
  <Words>252</Words>
  <Characters>1443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George</dc:creator>
  <cp:lastModifiedBy>George</cp:lastModifiedBy>
  <cp:revision>2</cp:revision>
  <cp:lastPrinted>2016-05-11T16:48:00Z</cp:lastPrinted>
  <dcterms:created xsi:type="dcterms:W3CDTF">2016-05-11T11:18:00Z</dcterms:created>
  <dcterms:modified xsi:type="dcterms:W3CDTF">2016-05-11T17:05:00Z</dcterms:modified>
</cp:coreProperties>
</file>