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3F48" w14:textId="77777777" w:rsidR="00A00549" w:rsidRDefault="00A00549" w:rsidP="00181B38">
      <w:pPr>
        <w:ind w:left="-288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E7AE6" wp14:editId="613DC376">
            <wp:simplePos x="0" y="0"/>
            <wp:positionH relativeFrom="column">
              <wp:posOffset>-333375</wp:posOffset>
            </wp:positionH>
            <wp:positionV relativeFrom="paragraph">
              <wp:posOffset>-19050</wp:posOffset>
            </wp:positionV>
            <wp:extent cx="28860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29" y="20855"/>
                <wp:lineTo x="21529" y="0"/>
                <wp:lineTo x="0" y="0"/>
              </wp:wrapPolygon>
            </wp:wrapTight>
            <wp:docPr id="2" name="Picture 2" descr="W:\PR\Niagara\Images\Niaga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\Niagara\Images\Niaga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IMMEDIATE RELEASE</w:t>
      </w:r>
    </w:p>
    <w:p w14:paraId="70397695" w14:textId="77777777" w:rsidR="00A00549" w:rsidRDefault="00A00549" w:rsidP="00181B38">
      <w:pPr>
        <w:ind w:left="-288"/>
        <w:jc w:val="right"/>
      </w:pPr>
      <w:r>
        <w:tab/>
        <w:t xml:space="preserve">CONTACT: </w:t>
      </w:r>
      <w:r w:rsidR="00495831">
        <w:t>Shannon Ross</w:t>
      </w:r>
      <w:r w:rsidR="00495831">
        <w:tab/>
      </w:r>
    </w:p>
    <w:p w14:paraId="678732A1" w14:textId="77777777" w:rsidR="00A00549" w:rsidRDefault="00A00549" w:rsidP="00181B38">
      <w:pPr>
        <w:ind w:left="-288"/>
        <w:jc w:val="right"/>
      </w:pPr>
      <w:r>
        <w:t>312-946-6</w:t>
      </w:r>
      <w:r w:rsidR="00495831">
        <w:t>147</w:t>
      </w:r>
    </w:p>
    <w:p w14:paraId="48AE381C" w14:textId="77777777" w:rsidR="00A00549" w:rsidRPr="009F555C" w:rsidRDefault="00A00549" w:rsidP="00181B38">
      <w:pPr>
        <w:ind w:left="-288"/>
        <w:jc w:val="center"/>
      </w:pPr>
    </w:p>
    <w:p w14:paraId="5EAB5A0B" w14:textId="77777777" w:rsidR="00A00549" w:rsidRPr="009F555C" w:rsidRDefault="00A00549" w:rsidP="00181B38">
      <w:pPr>
        <w:ind w:left="-288"/>
        <w:jc w:val="center"/>
      </w:pPr>
    </w:p>
    <w:p w14:paraId="6EAA49F6" w14:textId="77777777" w:rsidR="00A00549" w:rsidRPr="00004EA0" w:rsidRDefault="00A00549" w:rsidP="00181B38">
      <w:pPr>
        <w:ind w:left="-288"/>
        <w:jc w:val="center"/>
      </w:pPr>
    </w:p>
    <w:p w14:paraId="15E446C6" w14:textId="77777777" w:rsidR="007375FE" w:rsidRDefault="00A00549" w:rsidP="00181B38">
      <w:pPr>
        <w:ind w:left="-288"/>
        <w:jc w:val="center"/>
        <w:rPr>
          <w:b/>
        </w:rPr>
      </w:pPr>
      <w:r w:rsidRPr="00004EA0">
        <w:rPr>
          <w:b/>
        </w:rPr>
        <w:t xml:space="preserve">NIAGARA </w:t>
      </w:r>
      <w:r w:rsidR="00004EA0" w:rsidRPr="00004EA0">
        <w:rPr>
          <w:b/>
        </w:rPr>
        <w:t>INTRODUCES</w:t>
      </w:r>
      <w:r w:rsidRPr="00004EA0">
        <w:rPr>
          <w:b/>
        </w:rPr>
        <w:t xml:space="preserve"> </w:t>
      </w:r>
      <w:r w:rsidR="001D2A41">
        <w:rPr>
          <w:b/>
        </w:rPr>
        <w:t xml:space="preserve">SLEEK </w:t>
      </w:r>
      <w:r w:rsidR="00F04457">
        <w:rPr>
          <w:b/>
        </w:rPr>
        <w:t xml:space="preserve">ONE-PIECE TOILET FEATURING ITS </w:t>
      </w:r>
      <w:r w:rsidR="001D2A41">
        <w:rPr>
          <w:b/>
        </w:rPr>
        <w:t>INNOVATIVE</w:t>
      </w:r>
      <w:r w:rsidR="00F04457">
        <w:rPr>
          <w:b/>
        </w:rPr>
        <w:t xml:space="preserve"> STEALTH</w:t>
      </w:r>
      <w:r w:rsidR="001D2A41" w:rsidRPr="00F04CD9">
        <w:rPr>
          <w:vertAlign w:val="superscript"/>
        </w:rPr>
        <w:t>®</w:t>
      </w:r>
      <w:r w:rsidR="00F04457">
        <w:rPr>
          <w:b/>
        </w:rPr>
        <w:t xml:space="preserve"> TECHNOLOGY</w:t>
      </w:r>
    </w:p>
    <w:p w14:paraId="717BDCB0" w14:textId="77777777" w:rsidR="00195A32" w:rsidRDefault="007375FE" w:rsidP="00F044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07417" wp14:editId="6FF2513F">
                <wp:simplePos x="0" y="0"/>
                <wp:positionH relativeFrom="column">
                  <wp:posOffset>602615</wp:posOffset>
                </wp:positionH>
                <wp:positionV relativeFrom="paragraph">
                  <wp:posOffset>102499</wp:posOffset>
                </wp:positionV>
                <wp:extent cx="4657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73BE75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5pt,8.05pt" to="41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" strokecolor="black [3213]"/>
            </w:pict>
          </mc:Fallback>
        </mc:AlternateContent>
      </w:r>
    </w:p>
    <w:p w14:paraId="37CE4612" w14:textId="77777777" w:rsidR="00C930C6" w:rsidRPr="00F04457" w:rsidRDefault="00F04457" w:rsidP="00181B38">
      <w:pPr>
        <w:ind w:left="-28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Brings </w:t>
      </w:r>
      <w:r w:rsidR="001D2A41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 xml:space="preserve">eauty and </w:t>
      </w:r>
      <w:r w:rsidR="001D2A41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 xml:space="preserve">rawn into </w:t>
      </w:r>
      <w:r w:rsidR="001D2A41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ny </w:t>
      </w:r>
      <w:r w:rsidR="001D2A41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 xml:space="preserve">athroom while </w:t>
      </w:r>
      <w:r w:rsidR="001D2A41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ffering </w:t>
      </w:r>
      <w:r w:rsidR="001D2A41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 xml:space="preserve">nparalleled </w:t>
      </w:r>
      <w:r w:rsidR="001D2A41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 xml:space="preserve">ater </w:t>
      </w:r>
      <w:r w:rsidR="001D2A41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avings</w:t>
      </w:r>
    </w:p>
    <w:p w14:paraId="7F62FD5F" w14:textId="77777777" w:rsidR="007375FE" w:rsidRDefault="007375FE" w:rsidP="007375FE">
      <w:pPr>
        <w:pStyle w:val="Default"/>
      </w:pPr>
      <w:r>
        <w:t></w:t>
      </w:r>
    </w:p>
    <w:p w14:paraId="139F27BD" w14:textId="1DB6731D" w:rsidR="00B11C92" w:rsidRDefault="00907C45" w:rsidP="004201EB">
      <w:pPr>
        <w:spacing w:line="480" w:lineRule="auto"/>
        <w:ind w:left="-288" w:right="-180" w:firstLine="720"/>
        <w:rPr>
          <w:sz w:val="22"/>
          <w:szCs w:val="22"/>
        </w:rPr>
      </w:pPr>
      <w:r>
        <w:rPr>
          <w:sz w:val="22"/>
          <w:szCs w:val="22"/>
        </w:rPr>
        <w:t>Flower Mound,</w:t>
      </w:r>
      <w:r w:rsidR="00195A32" w:rsidRPr="00195A32">
        <w:rPr>
          <w:sz w:val="22"/>
          <w:szCs w:val="22"/>
        </w:rPr>
        <w:t xml:space="preserve"> TX </w:t>
      </w:r>
      <w:r w:rsidR="00A00549" w:rsidRPr="00195A32">
        <w:rPr>
          <w:sz w:val="22"/>
          <w:szCs w:val="22"/>
        </w:rPr>
        <w:t xml:space="preserve">– </w:t>
      </w:r>
      <w:r w:rsidR="00495831">
        <w:rPr>
          <w:sz w:val="22"/>
          <w:szCs w:val="22"/>
        </w:rPr>
        <w:t xml:space="preserve">December </w:t>
      </w:r>
      <w:r w:rsidR="003E380B">
        <w:rPr>
          <w:sz w:val="22"/>
          <w:szCs w:val="22"/>
        </w:rPr>
        <w:t>18</w:t>
      </w:r>
      <w:bookmarkStart w:id="0" w:name="_GoBack"/>
      <w:bookmarkEnd w:id="0"/>
      <w:r w:rsidR="0004782F">
        <w:rPr>
          <w:sz w:val="22"/>
          <w:szCs w:val="22"/>
        </w:rPr>
        <w:t>,</w:t>
      </w:r>
      <w:r w:rsidR="00BB3913">
        <w:rPr>
          <w:sz w:val="22"/>
          <w:szCs w:val="22"/>
        </w:rPr>
        <w:t xml:space="preserve"> </w:t>
      </w:r>
      <w:r w:rsidR="00A00549" w:rsidRPr="00195A32">
        <w:rPr>
          <w:sz w:val="22"/>
          <w:szCs w:val="22"/>
        </w:rPr>
        <w:t>201</w:t>
      </w:r>
      <w:r w:rsidR="001870AE">
        <w:rPr>
          <w:sz w:val="22"/>
          <w:szCs w:val="22"/>
        </w:rPr>
        <w:t>5</w:t>
      </w:r>
      <w:r w:rsidR="00A00549" w:rsidRPr="00195A32">
        <w:rPr>
          <w:sz w:val="22"/>
          <w:szCs w:val="22"/>
        </w:rPr>
        <w:t xml:space="preserve"> –</w:t>
      </w:r>
      <w:r w:rsidR="00AB0821">
        <w:rPr>
          <w:sz w:val="22"/>
          <w:szCs w:val="22"/>
        </w:rPr>
        <w:t xml:space="preserve"> </w:t>
      </w:r>
      <w:r w:rsidR="00A00549" w:rsidRPr="00195A32">
        <w:rPr>
          <w:sz w:val="22"/>
          <w:szCs w:val="22"/>
        </w:rPr>
        <w:t>Niagara Conservation</w:t>
      </w:r>
      <w:r w:rsidR="005078C0" w:rsidRPr="005078C0">
        <w:rPr>
          <w:sz w:val="22"/>
          <w:szCs w:val="22"/>
          <w:vertAlign w:val="superscript"/>
        </w:rPr>
        <w:t>®</w:t>
      </w:r>
      <w:r w:rsidR="00A00549" w:rsidRPr="00195A32">
        <w:rPr>
          <w:sz w:val="22"/>
          <w:szCs w:val="22"/>
        </w:rPr>
        <w:t>, a leading manufacturer of water</w:t>
      </w:r>
      <w:r w:rsidR="00BD5450">
        <w:rPr>
          <w:sz w:val="22"/>
          <w:szCs w:val="22"/>
        </w:rPr>
        <w:t>-</w:t>
      </w:r>
      <w:r w:rsidR="00FF7F4A">
        <w:rPr>
          <w:sz w:val="22"/>
          <w:szCs w:val="22"/>
        </w:rPr>
        <w:t xml:space="preserve"> and en</w:t>
      </w:r>
      <w:r w:rsidR="00A00549" w:rsidRPr="00195A32">
        <w:rPr>
          <w:sz w:val="22"/>
          <w:szCs w:val="22"/>
        </w:rPr>
        <w:t xml:space="preserve">ergy-saving products, </w:t>
      </w:r>
      <w:r w:rsidR="00AB0821">
        <w:rPr>
          <w:sz w:val="22"/>
          <w:szCs w:val="22"/>
        </w:rPr>
        <w:t>introduces its</w:t>
      </w:r>
      <w:r w:rsidR="00AB0821" w:rsidRPr="00AB0821">
        <w:t xml:space="preserve"> </w:t>
      </w:r>
      <w:r w:rsidR="00F53049">
        <w:rPr>
          <w:sz w:val="22"/>
          <w:szCs w:val="22"/>
        </w:rPr>
        <w:t>state-of-the-art</w:t>
      </w:r>
      <w:r w:rsidR="00D06D8F">
        <w:rPr>
          <w:sz w:val="22"/>
          <w:szCs w:val="22"/>
        </w:rPr>
        <w:t xml:space="preserve"> </w:t>
      </w:r>
      <w:r w:rsidR="00AB0821">
        <w:rPr>
          <w:sz w:val="22"/>
          <w:szCs w:val="22"/>
        </w:rPr>
        <w:t>One-Piece Design</w:t>
      </w:r>
      <w:r w:rsidR="00F53049">
        <w:rPr>
          <w:sz w:val="22"/>
          <w:szCs w:val="22"/>
        </w:rPr>
        <w:t xml:space="preserve"> Toilet</w:t>
      </w:r>
      <w:r w:rsidR="005D21EC">
        <w:rPr>
          <w:sz w:val="22"/>
          <w:szCs w:val="22"/>
        </w:rPr>
        <w:t xml:space="preserve"> </w:t>
      </w:r>
      <w:r w:rsidR="00554C92">
        <w:rPr>
          <w:sz w:val="22"/>
          <w:szCs w:val="22"/>
        </w:rPr>
        <w:t>featuring</w:t>
      </w:r>
      <w:r w:rsidR="005D21EC">
        <w:rPr>
          <w:sz w:val="22"/>
          <w:szCs w:val="22"/>
        </w:rPr>
        <w:t xml:space="preserve"> Niagara’s patented </w:t>
      </w:r>
      <w:r w:rsidR="001D2A41" w:rsidRPr="00AB0821">
        <w:rPr>
          <w:sz w:val="22"/>
          <w:szCs w:val="22"/>
        </w:rPr>
        <w:t>Stealth</w:t>
      </w:r>
      <w:r w:rsidR="001D2A41" w:rsidRPr="005078C0">
        <w:rPr>
          <w:sz w:val="22"/>
          <w:szCs w:val="22"/>
          <w:vertAlign w:val="superscript"/>
        </w:rPr>
        <w:t>®</w:t>
      </w:r>
      <w:r w:rsidR="005D21EC">
        <w:rPr>
          <w:sz w:val="22"/>
          <w:szCs w:val="22"/>
        </w:rPr>
        <w:t xml:space="preserve"> Technology</w:t>
      </w:r>
      <w:r w:rsidR="00F53049">
        <w:rPr>
          <w:sz w:val="22"/>
          <w:szCs w:val="22"/>
        </w:rPr>
        <w:t>.</w:t>
      </w:r>
      <w:r w:rsidR="00AB0821">
        <w:rPr>
          <w:sz w:val="22"/>
          <w:szCs w:val="22"/>
        </w:rPr>
        <w:t xml:space="preserve"> </w:t>
      </w:r>
      <w:r w:rsidR="00DD0B5C">
        <w:rPr>
          <w:sz w:val="22"/>
          <w:szCs w:val="22"/>
        </w:rPr>
        <w:t>With its</w:t>
      </w:r>
      <w:r w:rsidR="00AB0821" w:rsidRPr="00AB0821">
        <w:rPr>
          <w:sz w:val="22"/>
          <w:szCs w:val="22"/>
        </w:rPr>
        <w:t xml:space="preserve"> elegant design suited for any environment, the One-Piece </w:t>
      </w:r>
      <w:r w:rsidR="00B11C92">
        <w:rPr>
          <w:sz w:val="22"/>
          <w:szCs w:val="22"/>
        </w:rPr>
        <w:t xml:space="preserve">Toilet </w:t>
      </w:r>
      <w:r w:rsidR="00D06D8F">
        <w:rPr>
          <w:sz w:val="22"/>
          <w:szCs w:val="22"/>
        </w:rPr>
        <w:t xml:space="preserve">meets </w:t>
      </w:r>
      <w:r w:rsidR="00D06D8F" w:rsidRPr="00D06D8F">
        <w:rPr>
          <w:sz w:val="22"/>
          <w:szCs w:val="22"/>
        </w:rPr>
        <w:t>EPA WaterSense</w:t>
      </w:r>
      <w:r w:rsidR="00F04457" w:rsidRPr="005078C0">
        <w:rPr>
          <w:sz w:val="22"/>
          <w:szCs w:val="22"/>
          <w:vertAlign w:val="superscript"/>
        </w:rPr>
        <w:t>®</w:t>
      </w:r>
      <w:r w:rsidR="00D06D8F" w:rsidRPr="00D06D8F">
        <w:rPr>
          <w:sz w:val="22"/>
          <w:szCs w:val="22"/>
        </w:rPr>
        <w:t xml:space="preserve"> criteria</w:t>
      </w:r>
      <w:r w:rsidR="00B11C92">
        <w:rPr>
          <w:sz w:val="22"/>
          <w:szCs w:val="22"/>
        </w:rPr>
        <w:t xml:space="preserve">, is </w:t>
      </w:r>
      <w:proofErr w:type="spellStart"/>
      <w:r w:rsidR="00B11C92">
        <w:rPr>
          <w:sz w:val="22"/>
          <w:szCs w:val="22"/>
        </w:rPr>
        <w:t>MaP</w:t>
      </w:r>
      <w:proofErr w:type="spellEnd"/>
      <w:r w:rsidR="00B11C92">
        <w:rPr>
          <w:sz w:val="22"/>
          <w:szCs w:val="22"/>
        </w:rPr>
        <w:t xml:space="preserve"> Premium rated</w:t>
      </w:r>
      <w:r w:rsidR="00D06D8F" w:rsidRPr="00D06D8F">
        <w:rPr>
          <w:sz w:val="22"/>
          <w:szCs w:val="22"/>
        </w:rPr>
        <w:t xml:space="preserve"> </w:t>
      </w:r>
      <w:r w:rsidR="00D06D8F">
        <w:rPr>
          <w:sz w:val="22"/>
          <w:szCs w:val="22"/>
        </w:rPr>
        <w:t xml:space="preserve">and </w:t>
      </w:r>
      <w:r w:rsidR="00F53049">
        <w:rPr>
          <w:sz w:val="22"/>
          <w:szCs w:val="22"/>
        </w:rPr>
        <w:t>combines</w:t>
      </w:r>
      <w:r w:rsidR="00AB0821" w:rsidRPr="00AB0821">
        <w:rPr>
          <w:sz w:val="22"/>
          <w:szCs w:val="22"/>
        </w:rPr>
        <w:t xml:space="preserve"> beauty and brawn</w:t>
      </w:r>
      <w:r w:rsidR="001141FF">
        <w:rPr>
          <w:sz w:val="22"/>
          <w:szCs w:val="22"/>
        </w:rPr>
        <w:t xml:space="preserve"> while </w:t>
      </w:r>
      <w:r w:rsidR="00DD0B5C">
        <w:rPr>
          <w:sz w:val="22"/>
          <w:szCs w:val="22"/>
        </w:rPr>
        <w:t>providing</w:t>
      </w:r>
      <w:r w:rsidR="001141FF">
        <w:rPr>
          <w:sz w:val="22"/>
          <w:szCs w:val="22"/>
        </w:rPr>
        <w:t xml:space="preserve"> unparalleled water- and energy-savings</w:t>
      </w:r>
      <w:r w:rsidR="00DD0B5C">
        <w:rPr>
          <w:sz w:val="22"/>
          <w:szCs w:val="22"/>
        </w:rPr>
        <w:t>.</w:t>
      </w:r>
      <w:r w:rsidR="004201EB">
        <w:rPr>
          <w:sz w:val="22"/>
          <w:szCs w:val="22"/>
        </w:rPr>
        <w:t xml:space="preserve"> </w:t>
      </w:r>
    </w:p>
    <w:p w14:paraId="5BC44BCF" w14:textId="186C879F" w:rsidR="00AB0821" w:rsidRDefault="00B11C92" w:rsidP="004201EB">
      <w:pPr>
        <w:spacing w:line="480" w:lineRule="auto"/>
        <w:ind w:left="-288" w:right="-180" w:firstLine="720"/>
        <w:rPr>
          <w:sz w:val="22"/>
          <w:szCs w:val="22"/>
        </w:rPr>
      </w:pPr>
      <w:r>
        <w:rPr>
          <w:sz w:val="22"/>
          <w:szCs w:val="22"/>
        </w:rPr>
        <w:t xml:space="preserve">Additionally, </w:t>
      </w:r>
      <w:r w:rsidR="00DD0B5C">
        <w:rPr>
          <w:sz w:val="22"/>
          <w:szCs w:val="22"/>
        </w:rPr>
        <w:t xml:space="preserve">Niagara’s </w:t>
      </w:r>
      <w:r w:rsidR="00AB0821" w:rsidRPr="00AB0821">
        <w:rPr>
          <w:sz w:val="22"/>
          <w:szCs w:val="22"/>
        </w:rPr>
        <w:t xml:space="preserve">One-Piece </w:t>
      </w:r>
      <w:r w:rsidR="00111BFF">
        <w:rPr>
          <w:sz w:val="22"/>
          <w:szCs w:val="22"/>
        </w:rPr>
        <w:t xml:space="preserve">with Stealth Technology </w:t>
      </w:r>
      <w:r w:rsidR="00AB0821" w:rsidRPr="00AB0821">
        <w:rPr>
          <w:sz w:val="22"/>
          <w:szCs w:val="22"/>
        </w:rPr>
        <w:t xml:space="preserve">is a single flush toilet </w:t>
      </w:r>
      <w:r w:rsidR="00164389">
        <w:rPr>
          <w:sz w:val="22"/>
          <w:szCs w:val="22"/>
        </w:rPr>
        <w:t>with a</w:t>
      </w:r>
      <w:r w:rsidR="00276AD8">
        <w:rPr>
          <w:sz w:val="22"/>
          <w:szCs w:val="22"/>
        </w:rPr>
        <w:t xml:space="preserve"> quiet and powerful</w:t>
      </w:r>
      <w:r w:rsidR="00AB0821" w:rsidRPr="00AB0821">
        <w:rPr>
          <w:sz w:val="22"/>
          <w:szCs w:val="22"/>
        </w:rPr>
        <w:t xml:space="preserve"> flush</w:t>
      </w:r>
      <w:r w:rsidR="00276AD8">
        <w:rPr>
          <w:sz w:val="22"/>
          <w:szCs w:val="22"/>
        </w:rPr>
        <w:t xml:space="preserve"> </w:t>
      </w:r>
      <w:r>
        <w:rPr>
          <w:sz w:val="22"/>
          <w:szCs w:val="22"/>
        </w:rPr>
        <w:t>that uses</w:t>
      </w:r>
      <w:r w:rsidR="00AB0821" w:rsidRPr="00AB0821">
        <w:rPr>
          <w:sz w:val="22"/>
          <w:szCs w:val="22"/>
        </w:rPr>
        <w:t xml:space="preserve"> the least amount of water </w:t>
      </w:r>
      <w:r w:rsidR="00164389">
        <w:rPr>
          <w:sz w:val="22"/>
          <w:szCs w:val="22"/>
        </w:rPr>
        <w:t>of any single flush toilet on the market today</w:t>
      </w:r>
      <w:r w:rsidR="00164389" w:rsidRPr="00AB0821">
        <w:rPr>
          <w:sz w:val="22"/>
          <w:szCs w:val="22"/>
        </w:rPr>
        <w:t xml:space="preserve"> </w:t>
      </w:r>
      <w:r w:rsidR="00AB0821" w:rsidRPr="00AB0821">
        <w:rPr>
          <w:sz w:val="22"/>
          <w:szCs w:val="22"/>
        </w:rPr>
        <w:t>(0.8 gallons per flush)</w:t>
      </w:r>
      <w:r w:rsidR="005D21EC">
        <w:rPr>
          <w:sz w:val="22"/>
          <w:szCs w:val="22"/>
        </w:rPr>
        <w:t>.</w:t>
      </w:r>
      <w:r w:rsidR="00111BFF">
        <w:rPr>
          <w:sz w:val="22"/>
          <w:szCs w:val="22"/>
        </w:rPr>
        <w:t xml:space="preserve"> This toilet </w:t>
      </w:r>
      <w:r w:rsidR="00B97A5F">
        <w:rPr>
          <w:sz w:val="22"/>
          <w:szCs w:val="22"/>
        </w:rPr>
        <w:t xml:space="preserve">with </w:t>
      </w:r>
      <w:r w:rsidR="00B97A5F">
        <w:rPr>
          <w:sz w:val="22"/>
          <w:szCs w:val="22"/>
        </w:rPr>
        <w:t xml:space="preserve">ultra-high-efficiency </w:t>
      </w:r>
      <w:r w:rsidR="00B97A5F">
        <w:rPr>
          <w:sz w:val="22"/>
          <w:szCs w:val="22"/>
        </w:rPr>
        <w:t xml:space="preserve">technology </w:t>
      </w:r>
      <w:r w:rsidR="00164389">
        <w:rPr>
          <w:sz w:val="22"/>
          <w:szCs w:val="22"/>
        </w:rPr>
        <w:t>adds</w:t>
      </w:r>
      <w:r w:rsidR="00164389" w:rsidRPr="00AB0821">
        <w:rPr>
          <w:sz w:val="22"/>
          <w:szCs w:val="22"/>
        </w:rPr>
        <w:t xml:space="preserve"> </w:t>
      </w:r>
      <w:r w:rsidR="00AB0821" w:rsidRPr="00AB0821">
        <w:rPr>
          <w:sz w:val="22"/>
          <w:szCs w:val="22"/>
        </w:rPr>
        <w:t xml:space="preserve">a bold, sophisticated </w:t>
      </w:r>
      <w:proofErr w:type="gramStart"/>
      <w:r w:rsidR="00AB0821" w:rsidRPr="00AB0821">
        <w:rPr>
          <w:sz w:val="22"/>
          <w:szCs w:val="22"/>
        </w:rPr>
        <w:t>presence</w:t>
      </w:r>
      <w:proofErr w:type="gramEnd"/>
      <w:r w:rsidR="00AB0821" w:rsidRPr="00AB0821">
        <w:rPr>
          <w:sz w:val="22"/>
          <w:szCs w:val="22"/>
        </w:rPr>
        <w:t xml:space="preserve"> to </w:t>
      </w:r>
      <w:r w:rsidR="005D21EC">
        <w:rPr>
          <w:sz w:val="22"/>
          <w:szCs w:val="22"/>
        </w:rPr>
        <w:t xml:space="preserve">any </w:t>
      </w:r>
      <w:r w:rsidR="00AB0821" w:rsidRPr="00AB0821">
        <w:rPr>
          <w:sz w:val="22"/>
          <w:szCs w:val="22"/>
        </w:rPr>
        <w:t xml:space="preserve">bathroom </w:t>
      </w:r>
      <w:r w:rsidR="00660C7E">
        <w:rPr>
          <w:sz w:val="22"/>
          <w:szCs w:val="22"/>
        </w:rPr>
        <w:t xml:space="preserve">and its </w:t>
      </w:r>
      <w:r w:rsidR="00AB0821" w:rsidRPr="00AB0821">
        <w:rPr>
          <w:sz w:val="22"/>
          <w:szCs w:val="22"/>
        </w:rPr>
        <w:t xml:space="preserve">skirted sides conceal the trapway system </w:t>
      </w:r>
      <w:r w:rsidR="00660C7E">
        <w:rPr>
          <w:sz w:val="22"/>
          <w:szCs w:val="22"/>
        </w:rPr>
        <w:t xml:space="preserve">guaranteeing </w:t>
      </w:r>
      <w:r w:rsidR="00AB0821" w:rsidRPr="00AB0821">
        <w:rPr>
          <w:sz w:val="22"/>
          <w:szCs w:val="22"/>
        </w:rPr>
        <w:t>a sleek look that is also extremely easy to clean.</w:t>
      </w:r>
    </w:p>
    <w:p w14:paraId="149D2F5A" w14:textId="2C80A4A6" w:rsidR="00B219E3" w:rsidRDefault="00B97A5F" w:rsidP="004201EB">
      <w:pPr>
        <w:spacing w:line="480" w:lineRule="auto"/>
        <w:ind w:left="-288" w:right="-180" w:firstLine="720"/>
        <w:rPr>
          <w:sz w:val="22"/>
          <w:szCs w:val="22"/>
        </w:rPr>
      </w:pPr>
      <w:r>
        <w:rPr>
          <w:sz w:val="22"/>
          <w:szCs w:val="22"/>
        </w:rPr>
        <w:t>Available now</w:t>
      </w:r>
      <w:r w:rsidR="004201EB">
        <w:rPr>
          <w:sz w:val="22"/>
          <w:szCs w:val="22"/>
        </w:rPr>
        <w:t xml:space="preserve">, the </w:t>
      </w:r>
      <w:r w:rsidR="00B11C92">
        <w:rPr>
          <w:sz w:val="22"/>
          <w:szCs w:val="22"/>
        </w:rPr>
        <w:t xml:space="preserve">One-Piece </w:t>
      </w:r>
      <w:r w:rsidR="00907C45">
        <w:rPr>
          <w:sz w:val="22"/>
          <w:szCs w:val="22"/>
        </w:rPr>
        <w:t>Stealth t</w:t>
      </w:r>
      <w:r w:rsidR="00B11C92">
        <w:rPr>
          <w:sz w:val="22"/>
          <w:szCs w:val="22"/>
        </w:rPr>
        <w:t>oilet is flapper-less eliminating wasteful water leakage and also features a smooth, low friction ceramic surface that helps achieve a clear bowl every time.</w:t>
      </w:r>
      <w:r w:rsidR="00434086">
        <w:rPr>
          <w:sz w:val="22"/>
          <w:szCs w:val="22"/>
        </w:rPr>
        <w:t xml:space="preserve"> </w:t>
      </w:r>
      <w:r w:rsidR="003224BC" w:rsidRPr="003224BC">
        <w:rPr>
          <w:sz w:val="22"/>
          <w:szCs w:val="22"/>
        </w:rPr>
        <w:t xml:space="preserve">The patented hydraulic and water-saving technology behind </w:t>
      </w:r>
      <w:r w:rsidR="003224BC">
        <w:rPr>
          <w:sz w:val="22"/>
          <w:szCs w:val="22"/>
        </w:rPr>
        <w:t xml:space="preserve">the toilet’s </w:t>
      </w:r>
      <w:r w:rsidR="003224BC" w:rsidRPr="003224BC">
        <w:rPr>
          <w:sz w:val="22"/>
          <w:szCs w:val="22"/>
        </w:rPr>
        <w:t>Stealth</w:t>
      </w:r>
      <w:r w:rsidR="003224BC">
        <w:rPr>
          <w:sz w:val="22"/>
          <w:szCs w:val="22"/>
        </w:rPr>
        <w:t xml:space="preserve"> </w:t>
      </w:r>
      <w:r w:rsidR="003224BC" w:rsidRPr="003224BC">
        <w:rPr>
          <w:sz w:val="22"/>
          <w:szCs w:val="22"/>
        </w:rPr>
        <w:t>technology involves a remarkable combination of air and water working in unison, resulting in remarkably quiet flush without residual noise.</w:t>
      </w:r>
    </w:p>
    <w:p w14:paraId="6D2E396E" w14:textId="41DEC05B" w:rsidR="004B03BC" w:rsidRDefault="004B03BC" w:rsidP="004935AD">
      <w:pPr>
        <w:spacing w:line="480" w:lineRule="auto"/>
        <w:ind w:left="-360" w:right="-180" w:firstLine="738"/>
        <w:rPr>
          <w:sz w:val="22"/>
          <w:szCs w:val="22"/>
        </w:rPr>
      </w:pPr>
      <w:r w:rsidRPr="004B03BC">
        <w:rPr>
          <w:sz w:val="22"/>
          <w:szCs w:val="22"/>
        </w:rPr>
        <w:t>“</w:t>
      </w:r>
      <w:r w:rsidR="00B74045">
        <w:rPr>
          <w:sz w:val="22"/>
          <w:szCs w:val="22"/>
        </w:rPr>
        <w:t xml:space="preserve">With </w:t>
      </w:r>
      <w:r w:rsidR="00B11C92">
        <w:rPr>
          <w:sz w:val="22"/>
          <w:szCs w:val="22"/>
        </w:rPr>
        <w:t xml:space="preserve">the </w:t>
      </w:r>
      <w:r w:rsidR="00B97A5F">
        <w:rPr>
          <w:sz w:val="22"/>
          <w:szCs w:val="22"/>
        </w:rPr>
        <w:t>O</w:t>
      </w:r>
      <w:r w:rsidR="00907C45">
        <w:rPr>
          <w:sz w:val="22"/>
          <w:szCs w:val="22"/>
        </w:rPr>
        <w:t>ne</w:t>
      </w:r>
      <w:r w:rsidR="00ED7BFF">
        <w:rPr>
          <w:sz w:val="22"/>
          <w:szCs w:val="22"/>
        </w:rPr>
        <w:t>-</w:t>
      </w:r>
      <w:r w:rsidR="00B97A5F">
        <w:rPr>
          <w:sz w:val="22"/>
          <w:szCs w:val="22"/>
        </w:rPr>
        <w:t>P</w:t>
      </w:r>
      <w:r w:rsidR="00907C45">
        <w:rPr>
          <w:sz w:val="22"/>
          <w:szCs w:val="22"/>
        </w:rPr>
        <w:t xml:space="preserve">iece toilet </w:t>
      </w:r>
      <w:r w:rsidR="00ED7BFF">
        <w:rPr>
          <w:sz w:val="22"/>
          <w:szCs w:val="22"/>
        </w:rPr>
        <w:t xml:space="preserve">featuring our patented Stealth Technology—similar to our entire innovative toilet line—our </w:t>
      </w:r>
      <w:r w:rsidR="00B74045">
        <w:rPr>
          <w:sz w:val="22"/>
          <w:szCs w:val="22"/>
        </w:rPr>
        <w:t xml:space="preserve">customers </w:t>
      </w:r>
      <w:r w:rsidR="00ED7BFF">
        <w:rPr>
          <w:sz w:val="22"/>
          <w:szCs w:val="22"/>
        </w:rPr>
        <w:t xml:space="preserve">know they are </w:t>
      </w:r>
      <w:r w:rsidR="00D92591">
        <w:rPr>
          <w:sz w:val="22"/>
          <w:szCs w:val="22"/>
        </w:rPr>
        <w:t>achieving the utmost water</w:t>
      </w:r>
      <w:r w:rsidR="00B97A5F">
        <w:rPr>
          <w:sz w:val="22"/>
          <w:szCs w:val="22"/>
        </w:rPr>
        <w:t>-</w:t>
      </w:r>
      <w:r w:rsidR="00D92591">
        <w:rPr>
          <w:sz w:val="22"/>
          <w:szCs w:val="22"/>
        </w:rPr>
        <w:t xml:space="preserve">savings </w:t>
      </w:r>
      <w:r w:rsidR="00907C45">
        <w:rPr>
          <w:sz w:val="22"/>
          <w:szCs w:val="22"/>
        </w:rPr>
        <w:t xml:space="preserve">possible </w:t>
      </w:r>
      <w:r w:rsidR="00D92591">
        <w:rPr>
          <w:sz w:val="22"/>
          <w:szCs w:val="22"/>
        </w:rPr>
        <w:t>while also reducing their utility costs</w:t>
      </w:r>
      <w:r>
        <w:rPr>
          <w:sz w:val="22"/>
          <w:szCs w:val="22"/>
        </w:rPr>
        <w:t xml:space="preserve">,” </w:t>
      </w:r>
      <w:r w:rsidRPr="004B03BC">
        <w:rPr>
          <w:sz w:val="22"/>
          <w:szCs w:val="22"/>
        </w:rPr>
        <w:t xml:space="preserve">states Carl Wehmeyer, Niagara Conservation’s </w:t>
      </w:r>
      <w:r w:rsidR="00907C45">
        <w:rPr>
          <w:sz w:val="22"/>
          <w:szCs w:val="22"/>
        </w:rPr>
        <w:t>E</w:t>
      </w:r>
      <w:r w:rsidR="00907C45" w:rsidRPr="004B03BC">
        <w:rPr>
          <w:sz w:val="22"/>
          <w:szCs w:val="22"/>
        </w:rPr>
        <w:t xml:space="preserve">xecutive </w:t>
      </w:r>
      <w:r w:rsidR="00907C45">
        <w:rPr>
          <w:sz w:val="22"/>
          <w:szCs w:val="22"/>
        </w:rPr>
        <w:t>V</w:t>
      </w:r>
      <w:r w:rsidR="00907C45" w:rsidRPr="004B03BC">
        <w:rPr>
          <w:sz w:val="22"/>
          <w:szCs w:val="22"/>
        </w:rPr>
        <w:t xml:space="preserve">ice </w:t>
      </w:r>
      <w:r w:rsidR="00907C45">
        <w:rPr>
          <w:sz w:val="22"/>
          <w:szCs w:val="22"/>
        </w:rPr>
        <w:t>P</w:t>
      </w:r>
      <w:r w:rsidR="00907C45" w:rsidRPr="004B03BC">
        <w:rPr>
          <w:sz w:val="22"/>
          <w:szCs w:val="22"/>
        </w:rPr>
        <w:t>resident</w:t>
      </w:r>
      <w:r w:rsidRPr="004B03BC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r w:rsidR="00C26D36">
        <w:rPr>
          <w:sz w:val="22"/>
          <w:szCs w:val="22"/>
        </w:rPr>
        <w:t xml:space="preserve">In addition, the One-Piece offers our customers a </w:t>
      </w:r>
      <w:r w:rsidR="00434086">
        <w:rPr>
          <w:sz w:val="22"/>
          <w:szCs w:val="22"/>
        </w:rPr>
        <w:t>stylish</w:t>
      </w:r>
      <w:r w:rsidR="00C26D36">
        <w:rPr>
          <w:sz w:val="22"/>
          <w:szCs w:val="22"/>
        </w:rPr>
        <w:t xml:space="preserve"> </w:t>
      </w:r>
      <w:r w:rsidR="00434086">
        <w:rPr>
          <w:sz w:val="22"/>
          <w:szCs w:val="22"/>
        </w:rPr>
        <w:t>fixture</w:t>
      </w:r>
      <w:r w:rsidR="00C26D36">
        <w:rPr>
          <w:sz w:val="22"/>
          <w:szCs w:val="22"/>
        </w:rPr>
        <w:t xml:space="preserve"> that </w:t>
      </w:r>
      <w:r w:rsidR="00434086">
        <w:rPr>
          <w:sz w:val="22"/>
          <w:szCs w:val="22"/>
        </w:rPr>
        <w:t>adds an elegant design element to help</w:t>
      </w:r>
      <w:r w:rsidR="00DF69EE">
        <w:rPr>
          <w:sz w:val="22"/>
          <w:szCs w:val="22"/>
        </w:rPr>
        <w:t xml:space="preserve"> transform any bathroom.</w:t>
      </w:r>
      <w:r w:rsidR="00E41CB6">
        <w:rPr>
          <w:sz w:val="22"/>
          <w:szCs w:val="22"/>
        </w:rPr>
        <w:t>”</w:t>
      </w:r>
      <w:r w:rsidR="00434086">
        <w:rPr>
          <w:sz w:val="22"/>
          <w:szCs w:val="22"/>
        </w:rPr>
        <w:t xml:space="preserve">  </w:t>
      </w:r>
    </w:p>
    <w:p w14:paraId="215E1179" w14:textId="15889608" w:rsidR="00195A32" w:rsidRPr="00195A32" w:rsidRDefault="00195A32" w:rsidP="00C229B7">
      <w:pPr>
        <w:spacing w:line="480" w:lineRule="auto"/>
        <w:ind w:left="-360" w:right="-180" w:firstLine="720"/>
        <w:rPr>
          <w:sz w:val="22"/>
          <w:szCs w:val="22"/>
        </w:rPr>
      </w:pPr>
      <w:r w:rsidRPr="00195A32">
        <w:rPr>
          <w:sz w:val="22"/>
          <w:szCs w:val="22"/>
        </w:rPr>
        <w:lastRenderedPageBreak/>
        <w:t>With a history of more than 3</w:t>
      </w:r>
      <w:r w:rsidR="007E648D">
        <w:rPr>
          <w:sz w:val="22"/>
          <w:szCs w:val="22"/>
        </w:rPr>
        <w:t>5</w:t>
      </w:r>
      <w:r w:rsidRPr="00195A32">
        <w:rPr>
          <w:sz w:val="22"/>
          <w:szCs w:val="22"/>
        </w:rPr>
        <w:t xml:space="preserve"> years of quality and innovation, Niagara Conservation has earned a reputation as a premier manufacturer of </w:t>
      </w:r>
      <w:r w:rsidR="00907C45">
        <w:rPr>
          <w:sz w:val="22"/>
          <w:szCs w:val="22"/>
        </w:rPr>
        <w:t>ultra-</w:t>
      </w:r>
      <w:r w:rsidRPr="00195A32">
        <w:rPr>
          <w:sz w:val="22"/>
          <w:szCs w:val="22"/>
        </w:rPr>
        <w:t>high-efficienc</w:t>
      </w:r>
      <w:r w:rsidR="00C229B7">
        <w:rPr>
          <w:sz w:val="22"/>
          <w:szCs w:val="22"/>
        </w:rPr>
        <w:t xml:space="preserve">y water and energy conservation </w:t>
      </w:r>
      <w:r w:rsidRPr="00195A32">
        <w:rPr>
          <w:sz w:val="22"/>
          <w:szCs w:val="22"/>
        </w:rPr>
        <w:t>products, developing conservation solutions for plumbing professionals, utility companies, government leaders, energy management officials and environmentally conscious consumers. William Cutler</w:t>
      </w:r>
      <w:r w:rsidR="00907C45">
        <w:rPr>
          <w:sz w:val="22"/>
          <w:szCs w:val="22"/>
        </w:rPr>
        <w:t xml:space="preserve">, Founder and President, </w:t>
      </w:r>
      <w:r w:rsidRPr="00195A32">
        <w:rPr>
          <w:sz w:val="22"/>
          <w:szCs w:val="22"/>
        </w:rPr>
        <w:t>established Niagara in 1977</w:t>
      </w:r>
      <w:r w:rsidR="006A07E6">
        <w:rPr>
          <w:sz w:val="22"/>
          <w:szCs w:val="22"/>
        </w:rPr>
        <w:t>.</w:t>
      </w:r>
      <w:r w:rsidR="006A07E6" w:rsidRPr="00195A32">
        <w:rPr>
          <w:sz w:val="22"/>
          <w:szCs w:val="22"/>
        </w:rPr>
        <w:t xml:space="preserve"> </w:t>
      </w:r>
      <w:r w:rsidR="006A07E6">
        <w:rPr>
          <w:sz w:val="22"/>
          <w:szCs w:val="22"/>
        </w:rPr>
        <w:t>T</w:t>
      </w:r>
      <w:r w:rsidR="006A07E6" w:rsidRPr="00195A32">
        <w:rPr>
          <w:sz w:val="22"/>
          <w:szCs w:val="22"/>
        </w:rPr>
        <w:t xml:space="preserve">he </w:t>
      </w:r>
      <w:r w:rsidRPr="00195A32">
        <w:rPr>
          <w:sz w:val="22"/>
          <w:szCs w:val="22"/>
        </w:rPr>
        <w:t xml:space="preserve">company is still family owned </w:t>
      </w:r>
      <w:r w:rsidR="00907C45">
        <w:rPr>
          <w:sz w:val="22"/>
          <w:szCs w:val="22"/>
        </w:rPr>
        <w:t xml:space="preserve">and </w:t>
      </w:r>
      <w:r w:rsidRPr="00195A32">
        <w:rPr>
          <w:color w:val="000000"/>
          <w:sz w:val="22"/>
          <w:szCs w:val="22"/>
        </w:rPr>
        <w:t xml:space="preserve">headquartered in </w:t>
      </w:r>
      <w:r w:rsidR="00907C45">
        <w:rPr>
          <w:color w:val="000000"/>
          <w:sz w:val="22"/>
          <w:szCs w:val="22"/>
        </w:rPr>
        <w:t>Flower Mound</w:t>
      </w:r>
      <w:r w:rsidRPr="00195A32">
        <w:rPr>
          <w:color w:val="000000"/>
          <w:sz w:val="22"/>
          <w:szCs w:val="22"/>
        </w:rPr>
        <w:t>, Texas, with satellite offices around the world</w:t>
      </w:r>
      <w:r w:rsidRPr="00195A32">
        <w:rPr>
          <w:sz w:val="22"/>
          <w:szCs w:val="22"/>
        </w:rPr>
        <w:t>.</w:t>
      </w:r>
    </w:p>
    <w:p w14:paraId="30D100A3" w14:textId="1E85FEB1" w:rsidR="00195A32" w:rsidRPr="004E7FB2" w:rsidRDefault="00195A32" w:rsidP="007E648D">
      <w:pPr>
        <w:spacing w:line="480" w:lineRule="auto"/>
        <w:ind w:left="-360" w:right="-180" w:firstLine="720"/>
        <w:rPr>
          <w:rFonts w:cs="Arial"/>
          <w:sz w:val="22"/>
          <w:szCs w:val="22"/>
        </w:rPr>
      </w:pPr>
      <w:r w:rsidRPr="00195A32">
        <w:rPr>
          <w:rFonts w:cs="Arial"/>
          <w:sz w:val="22"/>
          <w:szCs w:val="22"/>
        </w:rPr>
        <w:t xml:space="preserve">For more </w:t>
      </w:r>
      <w:r w:rsidRPr="004E7FB2">
        <w:rPr>
          <w:rFonts w:cs="Arial"/>
          <w:sz w:val="22"/>
          <w:szCs w:val="22"/>
        </w:rPr>
        <w:t xml:space="preserve">information on the patented </w:t>
      </w:r>
      <w:r w:rsidR="00DE0854">
        <w:rPr>
          <w:rFonts w:cs="Arial"/>
          <w:sz w:val="22"/>
          <w:szCs w:val="22"/>
        </w:rPr>
        <w:t>One-Piece</w:t>
      </w:r>
      <w:r w:rsidRPr="004E7FB2">
        <w:rPr>
          <w:rFonts w:cs="Arial"/>
          <w:sz w:val="22"/>
          <w:szCs w:val="22"/>
        </w:rPr>
        <w:t xml:space="preserve"> toilet</w:t>
      </w:r>
      <w:r w:rsidR="00434086">
        <w:rPr>
          <w:rFonts w:cs="Arial"/>
          <w:sz w:val="22"/>
          <w:szCs w:val="22"/>
        </w:rPr>
        <w:t xml:space="preserve"> featuring Stealth technology</w:t>
      </w:r>
      <w:r w:rsidRPr="004E7FB2">
        <w:rPr>
          <w:rFonts w:cs="Arial"/>
          <w:sz w:val="22"/>
          <w:szCs w:val="22"/>
        </w:rPr>
        <w:t xml:space="preserve">, visit </w:t>
      </w:r>
      <w:hyperlink r:id="rId7" w:history="1">
        <w:r w:rsidR="004E7FB2" w:rsidRPr="004E7FB2">
          <w:rPr>
            <w:rStyle w:val="Hyperlink"/>
            <w:rFonts w:cs="Arial"/>
            <w:sz w:val="22"/>
            <w:szCs w:val="22"/>
          </w:rPr>
          <w:t>www.niagaracorp.com</w:t>
        </w:r>
      </w:hyperlink>
      <w:r w:rsidRPr="004E7FB2">
        <w:rPr>
          <w:rFonts w:cs="Arial"/>
          <w:sz w:val="22"/>
          <w:szCs w:val="22"/>
        </w:rPr>
        <w:t xml:space="preserve"> or call (800) 831-8383.  For media inquiries, contact </w:t>
      </w:r>
      <w:r w:rsidR="00DE0854">
        <w:rPr>
          <w:rFonts w:cs="Arial"/>
          <w:sz w:val="22"/>
          <w:szCs w:val="22"/>
        </w:rPr>
        <w:t>Shannon Ross</w:t>
      </w:r>
      <w:r w:rsidRPr="004E7FB2">
        <w:rPr>
          <w:rFonts w:cs="Arial"/>
          <w:sz w:val="22"/>
          <w:szCs w:val="22"/>
        </w:rPr>
        <w:t xml:space="preserve"> at (312) 946-6</w:t>
      </w:r>
      <w:r w:rsidR="00DE0854">
        <w:rPr>
          <w:rFonts w:cs="Arial"/>
          <w:sz w:val="22"/>
          <w:szCs w:val="22"/>
        </w:rPr>
        <w:t>147</w:t>
      </w:r>
      <w:r w:rsidRPr="004E7FB2">
        <w:rPr>
          <w:rFonts w:cs="Arial"/>
          <w:sz w:val="22"/>
          <w:szCs w:val="22"/>
        </w:rPr>
        <w:t>.</w:t>
      </w:r>
    </w:p>
    <w:p w14:paraId="5D123119" w14:textId="77777777" w:rsidR="009C5274" w:rsidRDefault="009301DE" w:rsidP="00195A32">
      <w:pPr>
        <w:spacing w:line="480" w:lineRule="auto"/>
        <w:ind w:left="-288" w:right="-180"/>
        <w:jc w:val="center"/>
        <w:rPr>
          <w:sz w:val="22"/>
          <w:szCs w:val="22"/>
        </w:rPr>
      </w:pPr>
      <w:r w:rsidRPr="009301DE">
        <w:rPr>
          <w:sz w:val="22"/>
          <w:szCs w:val="22"/>
        </w:rPr>
        <w:t># # #</w:t>
      </w:r>
    </w:p>
    <w:p w14:paraId="1DF27BA7" w14:textId="77777777" w:rsidR="00444552" w:rsidRPr="00F00B16" w:rsidRDefault="00444552" w:rsidP="00195A32">
      <w:pPr>
        <w:spacing w:line="480" w:lineRule="auto"/>
        <w:ind w:left="-288" w:right="-180"/>
        <w:jc w:val="center"/>
        <w:rPr>
          <w:sz w:val="22"/>
          <w:szCs w:val="22"/>
        </w:rPr>
      </w:pPr>
    </w:p>
    <w:sectPr w:rsidR="00444552" w:rsidRPr="00F0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8B95C" w15:done="0"/>
  <w15:commentEx w15:paraId="6CABF8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i Nguyen">
    <w15:presenceInfo w15:providerId="AD" w15:userId="S-1-5-21-2441024845-2220260069-3734299759-2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49"/>
    <w:rsid w:val="0000005E"/>
    <w:rsid w:val="00004EA0"/>
    <w:rsid w:val="00005951"/>
    <w:rsid w:val="000167E1"/>
    <w:rsid w:val="0002174B"/>
    <w:rsid w:val="00027C63"/>
    <w:rsid w:val="0004782F"/>
    <w:rsid w:val="00052815"/>
    <w:rsid w:val="00067D74"/>
    <w:rsid w:val="00081F14"/>
    <w:rsid w:val="000E09EE"/>
    <w:rsid w:val="000E5A58"/>
    <w:rsid w:val="00105248"/>
    <w:rsid w:val="001054C2"/>
    <w:rsid w:val="00111BFF"/>
    <w:rsid w:val="001135BD"/>
    <w:rsid w:val="001141FF"/>
    <w:rsid w:val="00115618"/>
    <w:rsid w:val="00164389"/>
    <w:rsid w:val="00181B38"/>
    <w:rsid w:val="001831C0"/>
    <w:rsid w:val="001870AE"/>
    <w:rsid w:val="00195A32"/>
    <w:rsid w:val="001A2704"/>
    <w:rsid w:val="001C3201"/>
    <w:rsid w:val="001D2A41"/>
    <w:rsid w:val="001E3C86"/>
    <w:rsid w:val="001E669C"/>
    <w:rsid w:val="001E6DCD"/>
    <w:rsid w:val="001F3CA9"/>
    <w:rsid w:val="001F4D1D"/>
    <w:rsid w:val="001F7F77"/>
    <w:rsid w:val="0020473B"/>
    <w:rsid w:val="0023691F"/>
    <w:rsid w:val="002373E6"/>
    <w:rsid w:val="002571E2"/>
    <w:rsid w:val="00260201"/>
    <w:rsid w:val="002665CA"/>
    <w:rsid w:val="00276AD8"/>
    <w:rsid w:val="00292BA3"/>
    <w:rsid w:val="002B24CE"/>
    <w:rsid w:val="00320FDA"/>
    <w:rsid w:val="003224BC"/>
    <w:rsid w:val="003551F2"/>
    <w:rsid w:val="0036383F"/>
    <w:rsid w:val="00374CF4"/>
    <w:rsid w:val="0038565C"/>
    <w:rsid w:val="003B52F2"/>
    <w:rsid w:val="003C1172"/>
    <w:rsid w:val="003E380B"/>
    <w:rsid w:val="003F683F"/>
    <w:rsid w:val="004201EB"/>
    <w:rsid w:val="004212B7"/>
    <w:rsid w:val="00434086"/>
    <w:rsid w:val="00444552"/>
    <w:rsid w:val="00446F20"/>
    <w:rsid w:val="00457EC1"/>
    <w:rsid w:val="00460097"/>
    <w:rsid w:val="00466D22"/>
    <w:rsid w:val="004935AD"/>
    <w:rsid w:val="00495831"/>
    <w:rsid w:val="004A58DE"/>
    <w:rsid w:val="004B03BC"/>
    <w:rsid w:val="004B6823"/>
    <w:rsid w:val="004D1C10"/>
    <w:rsid w:val="004E1791"/>
    <w:rsid w:val="004E7FB2"/>
    <w:rsid w:val="005078C0"/>
    <w:rsid w:val="0052057A"/>
    <w:rsid w:val="00524CA7"/>
    <w:rsid w:val="005318FD"/>
    <w:rsid w:val="005447AA"/>
    <w:rsid w:val="005471F9"/>
    <w:rsid w:val="0054782B"/>
    <w:rsid w:val="00554C92"/>
    <w:rsid w:val="005A0D3F"/>
    <w:rsid w:val="005A498D"/>
    <w:rsid w:val="005D21EC"/>
    <w:rsid w:val="005D2B2B"/>
    <w:rsid w:val="0060276F"/>
    <w:rsid w:val="00626415"/>
    <w:rsid w:val="00643D04"/>
    <w:rsid w:val="00660C7E"/>
    <w:rsid w:val="0069343E"/>
    <w:rsid w:val="006A07E6"/>
    <w:rsid w:val="006B3359"/>
    <w:rsid w:val="006F1DC5"/>
    <w:rsid w:val="006F2A4D"/>
    <w:rsid w:val="00703CD0"/>
    <w:rsid w:val="007375FE"/>
    <w:rsid w:val="007B615F"/>
    <w:rsid w:val="007E1CE8"/>
    <w:rsid w:val="007E37E6"/>
    <w:rsid w:val="007E648D"/>
    <w:rsid w:val="0080004E"/>
    <w:rsid w:val="00802DEA"/>
    <w:rsid w:val="00882524"/>
    <w:rsid w:val="00886F44"/>
    <w:rsid w:val="008B1DAA"/>
    <w:rsid w:val="008D6265"/>
    <w:rsid w:val="008E0827"/>
    <w:rsid w:val="008E487C"/>
    <w:rsid w:val="00902D3F"/>
    <w:rsid w:val="00907C45"/>
    <w:rsid w:val="009301DE"/>
    <w:rsid w:val="00980951"/>
    <w:rsid w:val="00981B64"/>
    <w:rsid w:val="00982101"/>
    <w:rsid w:val="00983DDA"/>
    <w:rsid w:val="00983F3F"/>
    <w:rsid w:val="009866C9"/>
    <w:rsid w:val="00990753"/>
    <w:rsid w:val="009A2D4C"/>
    <w:rsid w:val="009A59E8"/>
    <w:rsid w:val="009C157D"/>
    <w:rsid w:val="009C431D"/>
    <w:rsid w:val="009C5274"/>
    <w:rsid w:val="009C6A07"/>
    <w:rsid w:val="009D1034"/>
    <w:rsid w:val="009E0A4A"/>
    <w:rsid w:val="009F4F89"/>
    <w:rsid w:val="00A00549"/>
    <w:rsid w:val="00A01214"/>
    <w:rsid w:val="00A121C9"/>
    <w:rsid w:val="00A239CE"/>
    <w:rsid w:val="00A462F7"/>
    <w:rsid w:val="00A61A1E"/>
    <w:rsid w:val="00A8323B"/>
    <w:rsid w:val="00AA2334"/>
    <w:rsid w:val="00AB0821"/>
    <w:rsid w:val="00AE52B9"/>
    <w:rsid w:val="00AF72A7"/>
    <w:rsid w:val="00B01A24"/>
    <w:rsid w:val="00B050FB"/>
    <w:rsid w:val="00B066F8"/>
    <w:rsid w:val="00B11C92"/>
    <w:rsid w:val="00B219E3"/>
    <w:rsid w:val="00B57B3F"/>
    <w:rsid w:val="00B74045"/>
    <w:rsid w:val="00B86BEB"/>
    <w:rsid w:val="00B94809"/>
    <w:rsid w:val="00B97A5F"/>
    <w:rsid w:val="00BB3913"/>
    <w:rsid w:val="00BC0368"/>
    <w:rsid w:val="00BC470D"/>
    <w:rsid w:val="00BD5450"/>
    <w:rsid w:val="00BE56B1"/>
    <w:rsid w:val="00C229B7"/>
    <w:rsid w:val="00C26D36"/>
    <w:rsid w:val="00C85786"/>
    <w:rsid w:val="00C87100"/>
    <w:rsid w:val="00C930C6"/>
    <w:rsid w:val="00C97C3F"/>
    <w:rsid w:val="00CA2660"/>
    <w:rsid w:val="00CA282C"/>
    <w:rsid w:val="00CC403C"/>
    <w:rsid w:val="00CE6E5C"/>
    <w:rsid w:val="00D02EE3"/>
    <w:rsid w:val="00D06D8F"/>
    <w:rsid w:val="00D268B0"/>
    <w:rsid w:val="00D4554E"/>
    <w:rsid w:val="00D62791"/>
    <w:rsid w:val="00D63851"/>
    <w:rsid w:val="00D92591"/>
    <w:rsid w:val="00D954B5"/>
    <w:rsid w:val="00DA001B"/>
    <w:rsid w:val="00DD0B5C"/>
    <w:rsid w:val="00DE0854"/>
    <w:rsid w:val="00DE2E09"/>
    <w:rsid w:val="00DF69EE"/>
    <w:rsid w:val="00E13B76"/>
    <w:rsid w:val="00E41CB6"/>
    <w:rsid w:val="00E47B09"/>
    <w:rsid w:val="00E62937"/>
    <w:rsid w:val="00E70209"/>
    <w:rsid w:val="00E80EA6"/>
    <w:rsid w:val="00E82EF4"/>
    <w:rsid w:val="00E951F7"/>
    <w:rsid w:val="00EA78C1"/>
    <w:rsid w:val="00EB1F11"/>
    <w:rsid w:val="00EC210F"/>
    <w:rsid w:val="00EC6B3B"/>
    <w:rsid w:val="00ED20C2"/>
    <w:rsid w:val="00ED7BFF"/>
    <w:rsid w:val="00F00B16"/>
    <w:rsid w:val="00F04457"/>
    <w:rsid w:val="00F04CD9"/>
    <w:rsid w:val="00F4065E"/>
    <w:rsid w:val="00F47184"/>
    <w:rsid w:val="00F53049"/>
    <w:rsid w:val="00F6060A"/>
    <w:rsid w:val="00F62049"/>
    <w:rsid w:val="00FB08ED"/>
    <w:rsid w:val="00FB46D1"/>
    <w:rsid w:val="00FB7870"/>
    <w:rsid w:val="00FC1328"/>
    <w:rsid w:val="00FD1DB0"/>
    <w:rsid w:val="00FD7412"/>
    <w:rsid w:val="00FE390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5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A3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A32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3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E3C86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7375F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A3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A32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3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E3C86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7375F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agaracorp.com/steal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4B2A-6123-45FC-8C5B-D1DE817B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Support, Inc.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Ross</dc:creator>
  <cp:lastModifiedBy>Shannon Ross</cp:lastModifiedBy>
  <cp:revision>3</cp:revision>
  <dcterms:created xsi:type="dcterms:W3CDTF">2015-12-18T22:26:00Z</dcterms:created>
  <dcterms:modified xsi:type="dcterms:W3CDTF">2015-12-18T22:26:00Z</dcterms:modified>
</cp:coreProperties>
</file>