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1FB0" w:rsidRPr="00D1526E" w:rsidRDefault="009D0A48" w:rsidP="009B11A9">
      <w:pPr>
        <w:jc w:val="center"/>
        <w:rPr>
          <w:sz w:val="20"/>
          <w:szCs w:val="20"/>
        </w:rPr>
      </w:pPr>
      <w:r w:rsidRPr="00D1526E">
        <w:rPr>
          <w:noProof/>
          <w:sz w:val="20"/>
          <w:szCs w:val="20"/>
        </w:rPr>
        <w:drawing>
          <wp:inline distT="114300" distB="114300" distL="114300" distR="114300">
            <wp:extent cx="2347913" cy="565556"/>
            <wp:effectExtent l="0" t="0" r="0" b="0"/>
            <wp:docPr id="1" name="image01.png" descr="logocustom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custom (1)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565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1FB0" w:rsidRPr="00D1526E" w:rsidRDefault="00251FB0">
      <w:pPr>
        <w:jc w:val="center"/>
        <w:rPr>
          <w:sz w:val="20"/>
          <w:szCs w:val="20"/>
        </w:rPr>
      </w:pPr>
    </w:p>
    <w:p w:rsidR="00251FB0" w:rsidRPr="00D1526E" w:rsidRDefault="00251FB0">
      <w:pPr>
        <w:jc w:val="center"/>
        <w:rPr>
          <w:sz w:val="20"/>
          <w:szCs w:val="20"/>
        </w:rPr>
      </w:pPr>
    </w:p>
    <w:tbl>
      <w:tblPr>
        <w:tblStyle w:val="a"/>
        <w:tblW w:w="957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788"/>
        <w:gridCol w:w="4788"/>
      </w:tblGrid>
      <w:tr w:rsidR="00251FB0" w:rsidRPr="00D1526E">
        <w:tc>
          <w:tcPr>
            <w:tcW w:w="4788" w:type="dxa"/>
          </w:tcPr>
          <w:p w:rsidR="009B11A9" w:rsidRDefault="00606F22">
            <w:pPr>
              <w:contextualSpacing w:val="0"/>
              <w:rPr>
                <w:rFonts w:eastAsia="Helvetica Neue" w:cs="Helvetica Neue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86676" cy="571820"/>
                  <wp:effectExtent l="19050" t="0" r="0" b="0"/>
                  <wp:docPr id="5" name="Picture 3" descr="ces-inter-logo554b72d485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s-inter-logo554b72d48554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76" cy="57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1A9" w:rsidRDefault="009B11A9">
            <w:pPr>
              <w:contextualSpacing w:val="0"/>
              <w:rPr>
                <w:rFonts w:eastAsia="Helvetica Neue" w:cs="Helvetica Neue"/>
                <w:sz w:val="20"/>
                <w:szCs w:val="20"/>
              </w:rPr>
            </w:pPr>
          </w:p>
          <w:p w:rsidR="00251FB0" w:rsidRPr="002C5BE5" w:rsidRDefault="009D0A48">
            <w:pPr>
              <w:contextualSpacing w:val="0"/>
            </w:pPr>
            <w:r w:rsidRPr="002C5BE5">
              <w:rPr>
                <w:rFonts w:eastAsia="Helvetica Neue" w:cs="Helvetica Neue"/>
              </w:rPr>
              <w:t>FOR IMMEDIATE RELEASE</w:t>
            </w:r>
          </w:p>
          <w:p w:rsidR="00251FB0" w:rsidRPr="00D1526E" w:rsidRDefault="005F10D2" w:rsidP="00A76E25">
            <w:pPr>
              <w:contextualSpacing w:val="0"/>
              <w:rPr>
                <w:sz w:val="20"/>
                <w:szCs w:val="20"/>
              </w:rPr>
            </w:pPr>
            <w:r w:rsidRPr="002C5BE5">
              <w:rPr>
                <w:rFonts w:eastAsia="Helvetica Neue" w:cs="Helvetica Neue"/>
              </w:rPr>
              <w:t>November</w:t>
            </w:r>
            <w:r w:rsidR="00A76E25" w:rsidRPr="002C5BE5">
              <w:rPr>
                <w:rFonts w:eastAsia="Helvetica Neue" w:cs="Helvetica Neue"/>
              </w:rPr>
              <w:t xml:space="preserve"> 1</w:t>
            </w:r>
            <w:bookmarkStart w:id="0" w:name="_GoBack"/>
            <w:bookmarkEnd w:id="0"/>
            <w:r w:rsidR="009D0A48" w:rsidRPr="002C5BE5">
              <w:rPr>
                <w:rFonts w:eastAsia="Helvetica Neue" w:cs="Helvetica Neue"/>
              </w:rPr>
              <w:t>, 2015</w:t>
            </w:r>
          </w:p>
        </w:tc>
        <w:tc>
          <w:tcPr>
            <w:tcW w:w="4788" w:type="dxa"/>
          </w:tcPr>
          <w:p w:rsidR="00251FB0" w:rsidRPr="00D1526E" w:rsidRDefault="00606F22" w:rsidP="005F10D2">
            <w:pPr>
              <w:jc w:val="right"/>
              <w:rPr>
                <w:sz w:val="20"/>
                <w:szCs w:val="20"/>
              </w:rPr>
            </w:pPr>
            <w:r>
              <w:rPr>
                <w:rFonts w:eastAsia="Helvetica Neue" w:cs="Helvetica Neue"/>
                <w:noProof/>
                <w:sz w:val="20"/>
                <w:szCs w:val="20"/>
              </w:rPr>
              <w:drawing>
                <wp:inline distT="0" distB="0" distL="0" distR="0">
                  <wp:extent cx="990600" cy="536575"/>
                  <wp:effectExtent l="19050" t="0" r="0" b="0"/>
                  <wp:docPr id="7" name="Picture 2" descr="kbis-2016-las-vega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is-2016-las-vegas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FB0" w:rsidRPr="00D1526E" w:rsidRDefault="00251FB0" w:rsidP="00504F5B">
      <w:pPr>
        <w:rPr>
          <w:sz w:val="20"/>
          <w:szCs w:val="20"/>
        </w:rPr>
      </w:pPr>
    </w:p>
    <w:p w:rsidR="00251FB0" w:rsidRPr="002C5BE5" w:rsidRDefault="005F10D2">
      <w:pPr>
        <w:jc w:val="center"/>
      </w:pPr>
      <w:r w:rsidRPr="002C5BE5">
        <w:rPr>
          <w:rFonts w:eastAsia="Helvetica Neue" w:cs="Helvetica Neue"/>
          <w:b/>
        </w:rPr>
        <w:t>A</w:t>
      </w:r>
      <w:r w:rsidR="009D0A48" w:rsidRPr="002C5BE5">
        <w:rPr>
          <w:rFonts w:eastAsia="Helvetica Neue" w:cs="Helvetica Neue"/>
          <w:b/>
        </w:rPr>
        <w:t xml:space="preserve">ppliance </w:t>
      </w:r>
      <w:proofErr w:type="gramStart"/>
      <w:r w:rsidR="009D0A48" w:rsidRPr="002C5BE5">
        <w:rPr>
          <w:rFonts w:eastAsia="Helvetica Neue" w:cs="Helvetica Neue"/>
          <w:b/>
        </w:rPr>
        <w:t>company</w:t>
      </w:r>
      <w:proofErr w:type="gramEnd"/>
      <w:r w:rsidR="009D0A48" w:rsidRPr="002C5BE5">
        <w:rPr>
          <w:rFonts w:eastAsia="Helvetica Neue" w:cs="Helvetica Neue"/>
          <w:b/>
        </w:rPr>
        <w:t xml:space="preserve"> launches </w:t>
      </w:r>
      <w:r w:rsidR="00173EF8" w:rsidRPr="002C5BE5">
        <w:rPr>
          <w:rFonts w:eastAsia="Helvetica Neue" w:cs="Helvetica Neue"/>
          <w:b/>
        </w:rPr>
        <w:t xml:space="preserve">smart </w:t>
      </w:r>
      <w:r w:rsidR="009D0A48" w:rsidRPr="002C5BE5">
        <w:rPr>
          <w:rFonts w:eastAsia="Helvetica Neue" w:cs="Helvetica Neue"/>
          <w:b/>
        </w:rPr>
        <w:t xml:space="preserve">laundry at </w:t>
      </w:r>
      <w:r w:rsidRPr="002C5BE5">
        <w:rPr>
          <w:rFonts w:eastAsia="Helvetica Neue" w:cs="Helvetica Neue"/>
          <w:b/>
        </w:rPr>
        <w:t>CES &amp; KBIS 2016</w:t>
      </w:r>
    </w:p>
    <w:p w:rsidR="00251FB0" w:rsidRPr="002C5BE5" w:rsidRDefault="00251FB0"/>
    <w:p w:rsidR="00D1526E" w:rsidRDefault="009D0A48" w:rsidP="002C5BE5">
      <w:pPr>
        <w:rPr>
          <w:rFonts w:eastAsia="Helvetica Neue" w:cs="Helvetica Neue"/>
        </w:rPr>
      </w:pPr>
      <w:r w:rsidRPr="002C5BE5">
        <w:rPr>
          <w:rFonts w:eastAsia="Helvetica Neue" w:cs="Helvetica Neue"/>
        </w:rPr>
        <w:t xml:space="preserve">HOUSTON—Global appliance leader Equator Advanced Appliances will debut </w:t>
      </w:r>
      <w:r w:rsidR="005F10D2" w:rsidRPr="002C5BE5">
        <w:rPr>
          <w:rFonts w:eastAsia="Helvetica Neue" w:cs="Helvetica Neue"/>
        </w:rPr>
        <w:t>a</w:t>
      </w:r>
      <w:r w:rsidRPr="002C5BE5">
        <w:rPr>
          <w:rFonts w:eastAsia="Helvetica Neue" w:cs="Helvetica Neue"/>
        </w:rPr>
        <w:t xml:space="preserve"> major home laundry </w:t>
      </w:r>
      <w:r w:rsidR="005F10D2" w:rsidRPr="002C5BE5">
        <w:rPr>
          <w:rFonts w:eastAsia="Helvetica Neue" w:cs="Helvetica Neue"/>
        </w:rPr>
        <w:t>innovation</w:t>
      </w:r>
      <w:r w:rsidRPr="002C5BE5">
        <w:rPr>
          <w:rFonts w:eastAsia="Helvetica Neue" w:cs="Helvetica Neue"/>
        </w:rPr>
        <w:t xml:space="preserve"> at the </w:t>
      </w:r>
      <w:r w:rsidR="005F10D2" w:rsidRPr="002C5BE5">
        <w:rPr>
          <w:rFonts w:eastAsia="Helvetica Neue" w:cs="Helvetica Neue"/>
        </w:rPr>
        <w:t xml:space="preserve">CES &amp; KBIS </w:t>
      </w:r>
      <w:r w:rsidR="00173EF8" w:rsidRPr="002C5BE5">
        <w:rPr>
          <w:rFonts w:eastAsia="Helvetica Neue" w:cs="Helvetica Neue"/>
        </w:rPr>
        <w:t xml:space="preserve">Conventions in January </w:t>
      </w:r>
      <w:r w:rsidR="005F10D2" w:rsidRPr="002C5BE5">
        <w:rPr>
          <w:rFonts w:eastAsia="Helvetica Neue" w:cs="Helvetica Neue"/>
        </w:rPr>
        <w:t>2016</w:t>
      </w:r>
      <w:r w:rsidRPr="002C5BE5">
        <w:rPr>
          <w:rFonts w:eastAsia="Helvetica Neue" w:cs="Helvetica Neue"/>
        </w:rPr>
        <w:t>: a “</w:t>
      </w:r>
      <w:r w:rsidR="00D1526E" w:rsidRPr="002C5BE5">
        <w:rPr>
          <w:rFonts w:eastAsia="Helvetica Neue" w:cs="Helvetica Neue"/>
        </w:rPr>
        <w:t>S</w:t>
      </w:r>
      <w:r w:rsidR="000C2217" w:rsidRPr="002C5BE5">
        <w:rPr>
          <w:rFonts w:eastAsia="Helvetica Neue" w:cs="Helvetica Neue"/>
        </w:rPr>
        <w:t>mart” combo washer-dryer with W</w:t>
      </w:r>
      <w:r w:rsidRPr="002C5BE5">
        <w:rPr>
          <w:rFonts w:eastAsia="Helvetica Neue" w:cs="Helvetica Neue"/>
        </w:rPr>
        <w:t>i</w:t>
      </w:r>
      <w:r w:rsidR="000C2217" w:rsidRPr="002C5BE5">
        <w:rPr>
          <w:rFonts w:eastAsia="Helvetica Neue" w:cs="Helvetica Neue"/>
        </w:rPr>
        <w:t>-F</w:t>
      </w:r>
      <w:r w:rsidRPr="002C5BE5">
        <w:rPr>
          <w:rFonts w:eastAsia="Helvetica Neue" w:cs="Helvetica Neue"/>
        </w:rPr>
        <w:t xml:space="preserve">i capabilities. </w:t>
      </w:r>
      <w:r w:rsidR="000C2217" w:rsidRPr="002C5BE5">
        <w:rPr>
          <w:rFonts w:eastAsia="Helvetica Neue" w:cs="Helvetica Neue"/>
        </w:rPr>
        <w:t xml:space="preserve"> </w:t>
      </w:r>
      <w:r w:rsidR="0019260B" w:rsidRPr="002C5BE5">
        <w:rPr>
          <w:rFonts w:eastAsia="Helvetica Neue" w:cs="Helvetica Neue"/>
        </w:rPr>
        <w:t xml:space="preserve">The smart combo enables </w:t>
      </w:r>
      <w:r w:rsidR="000C2217" w:rsidRPr="002C5BE5">
        <w:rPr>
          <w:rFonts w:eastAsia="Helvetica Neue" w:cs="Helvetica Neue"/>
        </w:rPr>
        <w:t xml:space="preserve">the user to view and </w:t>
      </w:r>
      <w:r w:rsidR="0019260B" w:rsidRPr="002C5BE5">
        <w:rPr>
          <w:rFonts w:eastAsia="Helvetica Neue" w:cs="Helvetica Neue"/>
        </w:rPr>
        <w:t>operat</w:t>
      </w:r>
      <w:r w:rsidR="000C2217" w:rsidRPr="002C5BE5">
        <w:rPr>
          <w:rFonts w:eastAsia="Helvetica Neue" w:cs="Helvetica Neue"/>
        </w:rPr>
        <w:t xml:space="preserve">e </w:t>
      </w:r>
      <w:r w:rsidR="0019260B" w:rsidRPr="002C5BE5">
        <w:rPr>
          <w:rFonts w:eastAsia="Helvetica Neue" w:cs="Helvetica Neue"/>
        </w:rPr>
        <w:t>the product</w:t>
      </w:r>
      <w:r w:rsidR="000C2217" w:rsidRPr="002C5BE5">
        <w:rPr>
          <w:rFonts w:eastAsia="Helvetica Neue" w:cs="Helvetica Neue"/>
        </w:rPr>
        <w:t xml:space="preserve"> from another location</w:t>
      </w:r>
      <w:r w:rsidR="0019260B" w:rsidRPr="002C5BE5">
        <w:rPr>
          <w:rFonts w:eastAsia="Helvetica Neue" w:cs="Helvetica Neue"/>
        </w:rPr>
        <w:t xml:space="preserve"> via a mobile</w:t>
      </w:r>
      <w:r w:rsidR="00A67A2F" w:rsidRPr="002C5BE5">
        <w:rPr>
          <w:rFonts w:eastAsia="Helvetica Neue" w:cs="Helvetica Neue"/>
        </w:rPr>
        <w:t xml:space="preserve"> app</w:t>
      </w:r>
      <w:r w:rsidR="0019260B" w:rsidRPr="002C5BE5">
        <w:rPr>
          <w:rFonts w:eastAsia="Helvetica Neue" w:cs="Helvetica Neue"/>
        </w:rPr>
        <w:t xml:space="preserve">. </w:t>
      </w:r>
      <w:r w:rsidR="000C2217" w:rsidRPr="002C5BE5">
        <w:rPr>
          <w:rFonts w:eastAsia="Helvetica Neue" w:cs="Helvetica Neue"/>
        </w:rPr>
        <w:t xml:space="preserve"> </w:t>
      </w:r>
      <w:r w:rsidR="0019260B" w:rsidRPr="002C5BE5">
        <w:rPr>
          <w:rFonts w:eastAsia="Helvetica Neue" w:cs="Helvetica Neue"/>
        </w:rPr>
        <w:t xml:space="preserve">In addition the smart combo performs auto registration of the product and </w:t>
      </w:r>
      <w:r w:rsidR="009B11A9" w:rsidRPr="002C5BE5">
        <w:rPr>
          <w:rFonts w:eastAsia="Helvetica Neue" w:cs="Helvetica Neue"/>
        </w:rPr>
        <w:t xml:space="preserve">remote </w:t>
      </w:r>
      <w:r w:rsidR="0019260B" w:rsidRPr="002C5BE5">
        <w:rPr>
          <w:rFonts w:eastAsia="Helvetica Neue" w:cs="Helvetica Neue"/>
        </w:rPr>
        <w:t>diagnostics</w:t>
      </w:r>
      <w:r w:rsidR="00A67A2F" w:rsidRPr="002C5BE5">
        <w:rPr>
          <w:rFonts w:eastAsia="Helvetica Neue" w:cs="Helvetica Neue"/>
        </w:rPr>
        <w:t xml:space="preserve"> of key components</w:t>
      </w:r>
      <w:r w:rsidR="0019260B" w:rsidRPr="002C5BE5">
        <w:rPr>
          <w:rFonts w:eastAsia="Helvetica Neue" w:cs="Helvetica Neue"/>
        </w:rPr>
        <w:t xml:space="preserve">. </w:t>
      </w:r>
      <w:r w:rsidR="000C2217" w:rsidRPr="002C5BE5">
        <w:rPr>
          <w:rFonts w:eastAsia="Helvetica Neue" w:cs="Helvetica Neue"/>
        </w:rPr>
        <w:t xml:space="preserve"> </w:t>
      </w:r>
    </w:p>
    <w:p w:rsidR="004E126A" w:rsidRPr="002C5BE5" w:rsidRDefault="004E126A" w:rsidP="002C5BE5">
      <w:pPr>
        <w:rPr>
          <w:rFonts w:cs="Arial"/>
        </w:rPr>
      </w:pPr>
    </w:p>
    <w:p w:rsidR="00814038" w:rsidRDefault="00A67A2F" w:rsidP="002C5BE5">
      <w:pPr>
        <w:ind w:firstLine="720"/>
        <w:rPr>
          <w:rFonts w:eastAsia="Helvetica Neue" w:cs="Helvetica Neue"/>
        </w:rPr>
      </w:pPr>
      <w:r w:rsidRPr="002C5BE5">
        <w:rPr>
          <w:rFonts w:eastAsia="Helvetica Neue" w:cs="Helvetica Neue"/>
        </w:rPr>
        <w:t>Equator’s Wi-F</w:t>
      </w:r>
      <w:r w:rsidR="0019260B" w:rsidRPr="002C5BE5">
        <w:rPr>
          <w:rFonts w:eastAsia="Helvetica Neue" w:cs="Helvetica Neue"/>
        </w:rPr>
        <w:t xml:space="preserve">i-enabled Super Combo marks the company’s entry into the </w:t>
      </w:r>
    </w:p>
    <w:p w:rsidR="00251FB0" w:rsidRDefault="0019260B" w:rsidP="00814038">
      <w:pPr>
        <w:rPr>
          <w:rFonts w:eastAsia="Helvetica Neue" w:cs="Helvetica Neue"/>
        </w:rPr>
      </w:pPr>
      <w:r w:rsidRPr="002C5BE5">
        <w:rPr>
          <w:rFonts w:eastAsia="Helvetica Neue" w:cs="Helvetica Neue"/>
        </w:rPr>
        <w:t>“</w:t>
      </w:r>
      <w:r w:rsidR="00814038">
        <w:rPr>
          <w:rFonts w:eastAsia="Helvetica Neue" w:cs="Helvetica Neue"/>
        </w:rPr>
        <w:t xml:space="preserve">Smart-Home” </w:t>
      </w:r>
      <w:r w:rsidRPr="002C5BE5">
        <w:rPr>
          <w:rFonts w:eastAsia="Helvetica Neue" w:cs="Helvetica Neue"/>
        </w:rPr>
        <w:t xml:space="preserve">category.  </w:t>
      </w:r>
      <w:r w:rsidR="009D0A48" w:rsidRPr="002C5BE5">
        <w:rPr>
          <w:rFonts w:eastAsia="Helvetica Neue" w:cs="Helvetica Neue"/>
        </w:rPr>
        <w:t xml:space="preserve">The “smart” </w:t>
      </w:r>
      <w:r w:rsidR="005F10D2" w:rsidRPr="002C5BE5">
        <w:rPr>
          <w:rFonts w:eastAsia="Helvetica Neue" w:cs="Helvetica Neue"/>
        </w:rPr>
        <w:t>model</w:t>
      </w:r>
      <w:r w:rsidR="009D0A48" w:rsidRPr="002C5BE5">
        <w:rPr>
          <w:rFonts w:eastAsia="Helvetica Neue" w:cs="Helvetica Neue"/>
        </w:rPr>
        <w:t xml:space="preserve"> </w:t>
      </w:r>
      <w:r w:rsidR="005F10D2" w:rsidRPr="002C5BE5">
        <w:rPr>
          <w:rFonts w:eastAsia="Helvetica Neue" w:cs="Helvetica Neue"/>
        </w:rPr>
        <w:t>is</w:t>
      </w:r>
      <w:r w:rsidR="009D0A48" w:rsidRPr="002C5BE5">
        <w:rPr>
          <w:rFonts w:eastAsia="Helvetica Neue" w:cs="Helvetica Neue"/>
        </w:rPr>
        <w:t xml:space="preserve"> the l</w:t>
      </w:r>
      <w:r w:rsidR="005F10D2" w:rsidRPr="002C5BE5">
        <w:rPr>
          <w:rFonts w:eastAsia="Helvetica Neue" w:cs="Helvetica Neue"/>
        </w:rPr>
        <w:t>atest generation</w:t>
      </w:r>
      <w:r w:rsidR="009D0A48" w:rsidRPr="002C5BE5">
        <w:rPr>
          <w:rFonts w:eastAsia="Helvetica Neue" w:cs="Helvetica Neue"/>
        </w:rPr>
        <w:t xml:space="preserve"> of Equator’s best-selling Super Combo, the world’s first convertible venting-condensing combo washer-dryer. </w:t>
      </w:r>
      <w:r w:rsidR="00FF2372" w:rsidRPr="002C5BE5">
        <w:rPr>
          <w:rFonts w:eastAsia="Helvetica Neue" w:cs="Helvetica Neue"/>
        </w:rPr>
        <w:t xml:space="preserve"> </w:t>
      </w:r>
      <w:r w:rsidR="009D0A48" w:rsidRPr="002C5BE5">
        <w:rPr>
          <w:rFonts w:eastAsia="Helvetica Neue" w:cs="Helvetica Neue"/>
        </w:rPr>
        <w:t xml:space="preserve">At just 22 inches deep, the Super Combo is the slimmest combo on the market and boasts energy-saving, time-saving features that have secured it numerous design and industry awards. </w:t>
      </w:r>
      <w:r w:rsidR="00A76E25" w:rsidRPr="002C5BE5">
        <w:rPr>
          <w:rFonts w:eastAsia="Helvetica Neue" w:cs="Helvetica Neue"/>
        </w:rPr>
        <w:t xml:space="preserve"> </w:t>
      </w:r>
      <w:r w:rsidR="009D0A48" w:rsidRPr="002C5BE5">
        <w:rPr>
          <w:rFonts w:eastAsia="Helvetica Neue" w:cs="Helvetica Neue"/>
        </w:rPr>
        <w:t xml:space="preserve">The Super Combo is available at Sears, Best Buy, </w:t>
      </w:r>
      <w:r w:rsidR="00A76E25" w:rsidRPr="002C5BE5">
        <w:rPr>
          <w:rFonts w:eastAsia="Helvetica Neue" w:cs="Helvetica Neue"/>
        </w:rPr>
        <w:t>Costco, Home Depot</w:t>
      </w:r>
      <w:r w:rsidR="005F10D2" w:rsidRPr="002C5BE5">
        <w:rPr>
          <w:rFonts w:eastAsia="Helvetica Neue" w:cs="Helvetica Neue"/>
        </w:rPr>
        <w:t>, Sam</w:t>
      </w:r>
      <w:r w:rsidR="002C5BE5" w:rsidRPr="002C5BE5">
        <w:rPr>
          <w:rFonts w:eastAsia="Helvetica Neue" w:cs="Helvetica Neue"/>
        </w:rPr>
        <w:t>’</w:t>
      </w:r>
      <w:r w:rsidR="005F10D2" w:rsidRPr="002C5BE5">
        <w:rPr>
          <w:rFonts w:eastAsia="Helvetica Neue" w:cs="Helvetica Neue"/>
        </w:rPr>
        <w:t>s Club</w:t>
      </w:r>
      <w:r w:rsidR="00A2363D" w:rsidRPr="002C5BE5">
        <w:rPr>
          <w:rFonts w:eastAsia="Helvetica Neue" w:cs="Helvetica Neue"/>
        </w:rPr>
        <w:t>, Fry’s</w:t>
      </w:r>
      <w:r w:rsidR="00A76E25" w:rsidRPr="002C5BE5">
        <w:rPr>
          <w:rFonts w:eastAsia="Helvetica Neue" w:cs="Helvetica Neue"/>
        </w:rPr>
        <w:t xml:space="preserve"> </w:t>
      </w:r>
      <w:r w:rsidR="009D0A48" w:rsidRPr="002C5BE5">
        <w:rPr>
          <w:rFonts w:eastAsia="Helvetica Neue" w:cs="Helvetica Neue"/>
        </w:rPr>
        <w:t xml:space="preserve">and other leading home appliance retailers. </w:t>
      </w:r>
    </w:p>
    <w:p w:rsidR="004E126A" w:rsidRPr="002C5BE5" w:rsidRDefault="004E126A" w:rsidP="002C5BE5">
      <w:pPr>
        <w:ind w:firstLine="720"/>
      </w:pPr>
    </w:p>
    <w:p w:rsidR="00251FB0" w:rsidRDefault="009D0A48" w:rsidP="002C5BE5">
      <w:pPr>
        <w:ind w:firstLine="720"/>
        <w:rPr>
          <w:rFonts w:eastAsia="Helvetica Neue" w:cs="Helvetica Neue"/>
          <w:color w:val="222222"/>
        </w:rPr>
      </w:pPr>
      <w:r w:rsidRPr="002C5BE5">
        <w:rPr>
          <w:rFonts w:eastAsia="Helvetica Neue" w:cs="Helvetica Neue"/>
          <w:color w:val="222222"/>
          <w:highlight w:val="white"/>
        </w:rPr>
        <w:t>Equator Appliances was founded in 1990 by entrepreneur Atul Vir</w:t>
      </w:r>
      <w:r w:rsidR="00FF2372" w:rsidRPr="002C5BE5">
        <w:rPr>
          <w:rFonts w:eastAsia="Helvetica Neue" w:cs="Helvetica Neue"/>
          <w:color w:val="222222"/>
          <w:highlight w:val="white"/>
        </w:rPr>
        <w:t>, who introduce</w:t>
      </w:r>
      <w:r w:rsidR="002F7363" w:rsidRPr="002C5BE5">
        <w:rPr>
          <w:rFonts w:eastAsia="Helvetica Neue" w:cs="Helvetica Neue"/>
          <w:color w:val="222222"/>
          <w:highlight w:val="white"/>
        </w:rPr>
        <w:t>d combo washer-dryers to the US</w:t>
      </w:r>
      <w:r w:rsidRPr="002C5BE5">
        <w:rPr>
          <w:rFonts w:eastAsia="Helvetica Neue" w:cs="Helvetica Neue"/>
          <w:color w:val="222222"/>
          <w:highlight w:val="white"/>
        </w:rPr>
        <w:t>.</w:t>
      </w:r>
      <w:r w:rsidR="002F7363" w:rsidRPr="002C5BE5">
        <w:rPr>
          <w:rFonts w:eastAsia="Helvetica Neue" w:cs="Helvetica Neue"/>
          <w:color w:val="222222"/>
          <w:highlight w:val="white"/>
        </w:rPr>
        <w:t xml:space="preserve">  Today Equator’s </w:t>
      </w:r>
      <w:r w:rsidRPr="002C5BE5">
        <w:rPr>
          <w:rFonts w:eastAsia="Helvetica Neue" w:cs="Helvetica Neue"/>
          <w:color w:val="222222"/>
          <w:highlight w:val="white"/>
        </w:rPr>
        <w:t xml:space="preserve">product line includes </w:t>
      </w:r>
      <w:r w:rsidR="00F751E6">
        <w:rPr>
          <w:rFonts w:eastAsia="Helvetica Neue" w:cs="Helvetica Neue"/>
          <w:color w:val="222222"/>
          <w:highlight w:val="white"/>
        </w:rPr>
        <w:t>combo washer-dryers, washers</w:t>
      </w:r>
      <w:r w:rsidRPr="002C5BE5">
        <w:rPr>
          <w:rFonts w:eastAsia="Helvetica Neue" w:cs="Helvetica Neue"/>
          <w:color w:val="222222"/>
          <w:highlight w:val="white"/>
        </w:rPr>
        <w:t>, dryers, refrigerators, wine coolers and other essential home appliances.</w:t>
      </w:r>
      <w:r w:rsidR="00FF2372" w:rsidRPr="002C5BE5">
        <w:rPr>
          <w:rFonts w:eastAsia="Helvetica Neue" w:cs="Helvetica Neue"/>
          <w:color w:val="222222"/>
          <w:highlight w:val="white"/>
        </w:rPr>
        <w:t xml:space="preserve"> </w:t>
      </w:r>
      <w:r w:rsidRPr="002C5BE5">
        <w:rPr>
          <w:rFonts w:eastAsia="Helvetica Neue" w:cs="Helvetica Neue"/>
          <w:color w:val="222222"/>
          <w:highlight w:val="white"/>
        </w:rPr>
        <w:t xml:space="preserve"> Equator’s groundbreaking eco-friendly products have been featured in </w:t>
      </w:r>
      <w:r w:rsidRPr="002C5BE5">
        <w:rPr>
          <w:rFonts w:eastAsia="Helvetica Neue" w:cs="Helvetica Neue"/>
          <w:i/>
          <w:color w:val="222222"/>
          <w:highlight w:val="white"/>
        </w:rPr>
        <w:t>Popular Mechanics</w:t>
      </w:r>
      <w:r w:rsidRPr="002C5BE5">
        <w:rPr>
          <w:rFonts w:eastAsia="Helvetica Neue" w:cs="Helvetica Neue"/>
          <w:color w:val="222222"/>
          <w:highlight w:val="white"/>
        </w:rPr>
        <w:t xml:space="preserve">, the </w:t>
      </w:r>
      <w:r w:rsidRPr="002C5BE5">
        <w:rPr>
          <w:rFonts w:eastAsia="Helvetica Neue" w:cs="Helvetica Neue"/>
          <w:i/>
          <w:color w:val="222222"/>
          <w:highlight w:val="white"/>
        </w:rPr>
        <w:t>Wall Street Journal</w:t>
      </w:r>
      <w:r w:rsidRPr="002C5BE5">
        <w:rPr>
          <w:rFonts w:eastAsia="Helvetica Neue" w:cs="Helvetica Neue"/>
          <w:color w:val="222222"/>
          <w:highlight w:val="white"/>
        </w:rPr>
        <w:t xml:space="preserve"> and </w:t>
      </w:r>
      <w:r w:rsidRPr="002C5BE5">
        <w:rPr>
          <w:rFonts w:eastAsia="Helvetica Neue" w:cs="Helvetica Neue"/>
          <w:i/>
          <w:color w:val="222222"/>
          <w:highlight w:val="white"/>
        </w:rPr>
        <w:t>Oprah</w:t>
      </w:r>
      <w:r w:rsidR="00A76E25" w:rsidRPr="002C5BE5">
        <w:rPr>
          <w:rFonts w:eastAsia="Helvetica Neue" w:cs="Helvetica Neue"/>
          <w:color w:val="222222"/>
          <w:highlight w:val="white"/>
        </w:rPr>
        <w:t xml:space="preserve">. </w:t>
      </w:r>
      <w:r w:rsidR="00990092">
        <w:rPr>
          <w:rFonts w:eastAsia="Helvetica Neue" w:cs="Helvetica Neue"/>
          <w:color w:val="222222"/>
          <w:highlight w:val="white"/>
        </w:rPr>
        <w:t xml:space="preserve"> </w:t>
      </w:r>
      <w:r w:rsidR="00A76E25" w:rsidRPr="002C5BE5">
        <w:rPr>
          <w:rFonts w:eastAsia="Helvetica Neue" w:cs="Helvetica Neue"/>
          <w:color w:val="222222"/>
          <w:highlight w:val="white"/>
        </w:rPr>
        <w:t xml:space="preserve">Now in </w:t>
      </w:r>
      <w:r w:rsidRPr="002C5BE5">
        <w:rPr>
          <w:rFonts w:eastAsia="Helvetica Neue" w:cs="Helvetica Neue"/>
          <w:color w:val="222222"/>
          <w:highlight w:val="white"/>
        </w:rPr>
        <w:t xml:space="preserve">its 25th year, Equator remains committed to creating innovative products that solve real problems in its customers’ lives. </w:t>
      </w:r>
    </w:p>
    <w:p w:rsidR="004E126A" w:rsidRPr="002C5BE5" w:rsidRDefault="004E126A" w:rsidP="002C5BE5">
      <w:pPr>
        <w:ind w:firstLine="720"/>
      </w:pPr>
    </w:p>
    <w:p w:rsidR="00251FB0" w:rsidRPr="002C5BE5" w:rsidRDefault="002F7363" w:rsidP="002C5BE5">
      <w:pPr>
        <w:ind w:firstLine="720"/>
        <w:rPr>
          <w:rFonts w:eastAsia="Helvetica Neue" w:cs="Helvetica Neue"/>
          <w:color w:val="222222"/>
        </w:rPr>
      </w:pPr>
      <w:r w:rsidRPr="002C5BE5">
        <w:rPr>
          <w:rFonts w:eastAsia="Helvetica Neue" w:cs="Helvetica Neue"/>
          <w:color w:val="222222"/>
          <w:highlight w:val="white"/>
        </w:rPr>
        <w:t>As the</w:t>
      </w:r>
      <w:r w:rsidR="009D0A48" w:rsidRPr="002C5BE5">
        <w:rPr>
          <w:rFonts w:eastAsia="Helvetica Neue" w:cs="Helvetica Neue"/>
          <w:color w:val="222222"/>
          <w:highlight w:val="white"/>
        </w:rPr>
        <w:t xml:space="preserve"> world's largest trade shows</w:t>
      </w:r>
      <w:r w:rsidR="00A252BB">
        <w:rPr>
          <w:rFonts w:eastAsia="Helvetica Neue" w:cs="Helvetica Neue"/>
          <w:color w:val="222222"/>
          <w:highlight w:val="white"/>
        </w:rPr>
        <w:t>,</w:t>
      </w:r>
      <w:r w:rsidRPr="002C5BE5">
        <w:rPr>
          <w:rFonts w:eastAsia="Helvetica Neue" w:cs="Helvetica Neue"/>
          <w:color w:val="222222"/>
          <w:highlight w:val="white"/>
        </w:rPr>
        <w:t xml:space="preserve"> CES </w:t>
      </w:r>
      <w:r w:rsidR="00C6378D" w:rsidRPr="002C5BE5">
        <w:rPr>
          <w:rFonts w:eastAsia="Helvetica Neue" w:cs="Helvetica Neue"/>
          <w:color w:val="222222"/>
          <w:highlight w:val="white"/>
        </w:rPr>
        <w:t xml:space="preserve">(for consumer electronics) </w:t>
      </w:r>
      <w:r w:rsidRPr="002C5BE5">
        <w:rPr>
          <w:rFonts w:eastAsia="Helvetica Neue" w:cs="Helvetica Neue"/>
          <w:color w:val="222222"/>
          <w:highlight w:val="white"/>
        </w:rPr>
        <w:t>&amp; KBIS</w:t>
      </w:r>
      <w:r w:rsidR="00C6378D" w:rsidRPr="002C5BE5">
        <w:rPr>
          <w:rFonts w:eastAsia="Helvetica Neue" w:cs="Helvetica Neue"/>
          <w:color w:val="222222"/>
          <w:highlight w:val="white"/>
        </w:rPr>
        <w:t xml:space="preserve"> (for home improvement)</w:t>
      </w:r>
      <w:r w:rsidR="009D0A48" w:rsidRPr="002C5BE5">
        <w:rPr>
          <w:rFonts w:eastAsia="Helvetica Neue" w:cs="Helvetica Neue"/>
          <w:color w:val="222222"/>
          <w:highlight w:val="white"/>
        </w:rPr>
        <w:t xml:space="preserve"> bring together </w:t>
      </w:r>
      <w:r w:rsidR="008E6B63" w:rsidRPr="002C5BE5">
        <w:rPr>
          <w:rFonts w:eastAsia="Helvetica Neue" w:cs="Helvetica Neue"/>
          <w:color w:val="222222"/>
          <w:highlight w:val="white"/>
        </w:rPr>
        <w:t xml:space="preserve">manufacturers, </w:t>
      </w:r>
      <w:r w:rsidR="009D0A48" w:rsidRPr="002C5BE5">
        <w:rPr>
          <w:rFonts w:eastAsia="Helvetica Neue" w:cs="Helvetica Neue"/>
          <w:color w:val="222222"/>
          <w:highlight w:val="white"/>
        </w:rPr>
        <w:t xml:space="preserve">retailers, buyers and industry experts from </w:t>
      </w:r>
      <w:r w:rsidR="00CB1B28" w:rsidRPr="002C5BE5">
        <w:rPr>
          <w:rFonts w:eastAsia="Helvetica Neue" w:cs="Helvetica Neue"/>
          <w:color w:val="222222"/>
          <w:highlight w:val="white"/>
        </w:rPr>
        <w:t>around the world</w:t>
      </w:r>
      <w:r w:rsidR="009D0A48" w:rsidRPr="002C5BE5">
        <w:rPr>
          <w:rFonts w:eastAsia="Helvetica Neue" w:cs="Helvetica Neue"/>
          <w:color w:val="222222"/>
          <w:highlight w:val="white"/>
        </w:rPr>
        <w:t xml:space="preserve"> to explore the</w:t>
      </w:r>
      <w:r w:rsidR="0088188D" w:rsidRPr="002C5BE5">
        <w:rPr>
          <w:rFonts w:eastAsia="Helvetica Neue" w:cs="Helvetica Neue"/>
          <w:color w:val="222222"/>
          <w:highlight w:val="white"/>
        </w:rPr>
        <w:t xml:space="preserve"> future</w:t>
      </w:r>
      <w:r w:rsidR="0088188D" w:rsidRPr="002C5BE5">
        <w:rPr>
          <w:rFonts w:eastAsia="Helvetica Neue" w:cs="Helvetica Neue"/>
          <w:color w:val="222222"/>
        </w:rPr>
        <w:t>.</w:t>
      </w:r>
    </w:p>
    <w:p w:rsidR="0088188D" w:rsidRPr="002C5BE5" w:rsidRDefault="0088188D" w:rsidP="002C5BE5">
      <w:pPr>
        <w:ind w:firstLine="720"/>
        <w:rPr>
          <w:rFonts w:eastAsia="Helvetica Neue" w:cs="Helvetica Neue"/>
          <w:color w:val="222222"/>
        </w:rPr>
      </w:pPr>
    </w:p>
    <w:p w:rsidR="008E6B63" w:rsidRPr="002C5BE5" w:rsidRDefault="00505803" w:rsidP="002C5BE5">
      <w:pPr>
        <w:rPr>
          <w:rFonts w:cs="Arial"/>
        </w:rPr>
      </w:pPr>
      <w:r w:rsidRPr="002C5BE5">
        <w:rPr>
          <w:rFonts w:eastAsia="Helvetica Neue" w:cs="Helvetica Neue"/>
          <w:b/>
        </w:rPr>
        <w:t>Visit Equator at</w:t>
      </w:r>
      <w:r w:rsidR="006A66D5" w:rsidRPr="002C5BE5">
        <w:rPr>
          <w:rFonts w:eastAsia="Helvetica Neue" w:cs="Helvetica Neue"/>
          <w:b/>
        </w:rPr>
        <w:t xml:space="preserve"> </w:t>
      </w:r>
      <w:r w:rsidR="00B87361">
        <w:rPr>
          <w:rFonts w:eastAsia="Helvetica Neue" w:cs="Helvetica Neue"/>
          <w:b/>
        </w:rPr>
        <w:t>Las Vegas</w:t>
      </w:r>
      <w:r w:rsidR="008E6B63" w:rsidRPr="002C5BE5">
        <w:rPr>
          <w:rFonts w:eastAsia="Helvetica Neue" w:cs="Helvetica Neue"/>
          <w:b/>
        </w:rPr>
        <w:t>:</w:t>
      </w:r>
      <w:r w:rsidR="008E6B63" w:rsidRPr="002C5BE5">
        <w:rPr>
          <w:rFonts w:eastAsia="Helvetica Neue" w:cs="Helvetica Neue"/>
          <w:b/>
        </w:rPr>
        <w:br/>
        <w:t xml:space="preserve">• </w:t>
      </w:r>
      <w:r w:rsidRPr="002C5BE5">
        <w:rPr>
          <w:rFonts w:eastAsia="Helvetica Neue" w:cs="Helvetica Neue"/>
          <w:b/>
        </w:rPr>
        <w:t>CES</w:t>
      </w:r>
      <w:r w:rsidR="008E6B63" w:rsidRPr="002C5BE5">
        <w:rPr>
          <w:rFonts w:eastAsia="Helvetica Neue" w:cs="Helvetica Neue"/>
          <w:b/>
        </w:rPr>
        <w:t xml:space="preserve"> </w:t>
      </w:r>
      <w:r w:rsidR="00025E92">
        <w:rPr>
          <w:rFonts w:eastAsia="Helvetica Neue" w:cs="Helvetica Neue"/>
          <w:b/>
        </w:rPr>
        <w:t xml:space="preserve">- </w:t>
      </w:r>
      <w:r w:rsidR="008E6B63" w:rsidRPr="002C5BE5">
        <w:rPr>
          <w:rFonts w:eastAsia="Helvetica Neue" w:cs="Helvetica Neue"/>
          <w:b/>
        </w:rPr>
        <w:t>Sands, Halls A-C</w:t>
      </w:r>
      <w:r w:rsidR="00A252BB">
        <w:rPr>
          <w:rFonts w:eastAsia="Helvetica Neue" w:cs="Helvetica Neue"/>
          <w:b/>
        </w:rPr>
        <w:t>, Level 2</w:t>
      </w:r>
      <w:r w:rsidR="008E6B63" w:rsidRPr="002C5BE5">
        <w:rPr>
          <w:rFonts w:eastAsia="Helvetica Neue" w:cs="Helvetica Neue"/>
          <w:b/>
        </w:rPr>
        <w:t>,</w:t>
      </w:r>
      <w:r w:rsidRPr="002C5BE5">
        <w:rPr>
          <w:rFonts w:eastAsia="Helvetica Neue" w:cs="Helvetica Neue"/>
          <w:b/>
        </w:rPr>
        <w:t xml:space="preserve"> Booth#71257 </w:t>
      </w:r>
      <w:r w:rsidR="00D31CF7">
        <w:rPr>
          <w:rFonts w:eastAsia="Helvetica Neue" w:cs="Helvetica Neue"/>
          <w:b/>
        </w:rPr>
        <w:t xml:space="preserve">- </w:t>
      </w:r>
      <w:r w:rsidRPr="002C5BE5">
        <w:rPr>
          <w:rFonts w:eastAsia="Helvetica Neue" w:cs="Helvetica Neue"/>
          <w:b/>
        </w:rPr>
        <w:t xml:space="preserve">January 6 to 9, 2016 </w:t>
      </w:r>
      <w:r w:rsidR="008E6B63" w:rsidRPr="002C5BE5">
        <w:rPr>
          <w:rFonts w:eastAsia="Helvetica Neue" w:cs="Helvetica Neue"/>
          <w:b/>
        </w:rPr>
        <w:br/>
        <w:t xml:space="preserve">• </w:t>
      </w:r>
      <w:r w:rsidRPr="002C5BE5">
        <w:rPr>
          <w:rFonts w:eastAsia="Helvetica Neue" w:cs="Helvetica Neue"/>
          <w:b/>
        </w:rPr>
        <w:t>KBIS</w:t>
      </w:r>
      <w:r w:rsidR="00025E92">
        <w:rPr>
          <w:rFonts w:eastAsia="Helvetica Neue" w:cs="Helvetica Neue"/>
          <w:b/>
        </w:rPr>
        <w:t xml:space="preserve"> - Convention Center</w:t>
      </w:r>
      <w:r w:rsidR="00352825">
        <w:rPr>
          <w:rFonts w:eastAsia="Helvetica Neue" w:cs="Helvetica Neue"/>
          <w:b/>
        </w:rPr>
        <w:t xml:space="preserve">, </w:t>
      </w:r>
      <w:r w:rsidR="00025E92">
        <w:rPr>
          <w:rFonts w:eastAsia="Helvetica Neue" w:cs="Helvetica Neue"/>
          <w:b/>
        </w:rPr>
        <w:t>South Hall Level 1,</w:t>
      </w:r>
      <w:r w:rsidRPr="002C5BE5">
        <w:rPr>
          <w:rFonts w:eastAsia="Helvetica Neue" w:cs="Helvetica Neue"/>
          <w:b/>
        </w:rPr>
        <w:t xml:space="preserve"> Booth# S3070 </w:t>
      </w:r>
      <w:r w:rsidR="00D31CF7">
        <w:rPr>
          <w:rFonts w:eastAsia="Helvetica Neue" w:cs="Helvetica Neue"/>
          <w:b/>
        </w:rPr>
        <w:t xml:space="preserve">- </w:t>
      </w:r>
      <w:r w:rsidRPr="002C5BE5">
        <w:rPr>
          <w:rFonts w:eastAsia="Helvetica Neue" w:cs="Helvetica Neue"/>
          <w:b/>
        </w:rPr>
        <w:t xml:space="preserve">January 19 to 21, 2016. </w:t>
      </w:r>
      <w:r w:rsidRPr="002C5BE5">
        <w:rPr>
          <w:rFonts w:cs="Arial"/>
        </w:rPr>
        <w:t xml:space="preserve"> </w:t>
      </w:r>
      <w:r w:rsidR="00F751E6">
        <w:rPr>
          <w:rFonts w:cs="Arial"/>
        </w:rPr>
        <w:br/>
      </w:r>
    </w:p>
    <w:p w:rsidR="00505803" w:rsidRPr="002C5BE5" w:rsidRDefault="00505803" w:rsidP="002C5BE5">
      <w:pPr>
        <w:rPr>
          <w:rFonts w:cs="Arial"/>
        </w:rPr>
      </w:pPr>
      <w:r w:rsidRPr="002C5BE5">
        <w:rPr>
          <w:rFonts w:cs="Arial"/>
        </w:rPr>
        <w:t xml:space="preserve">Equator’s founder Atul Vir </w:t>
      </w:r>
      <w:r w:rsidR="002B6011" w:rsidRPr="002C5BE5">
        <w:rPr>
          <w:rFonts w:cs="Arial"/>
        </w:rPr>
        <w:t xml:space="preserve">will be a speaker at KBIS </w:t>
      </w:r>
      <w:r w:rsidRPr="002C5BE5">
        <w:rPr>
          <w:rFonts w:cs="Arial"/>
        </w:rPr>
        <w:t>on Thursday, January 21, 2016 at 1</w:t>
      </w:r>
      <w:r w:rsidR="002B6011" w:rsidRPr="002C5BE5">
        <w:rPr>
          <w:rFonts w:cs="Arial"/>
        </w:rPr>
        <w:t xml:space="preserve"> </w:t>
      </w:r>
      <w:r w:rsidRPr="002C5BE5">
        <w:rPr>
          <w:rFonts w:cs="Arial"/>
        </w:rPr>
        <w:t>pm</w:t>
      </w:r>
      <w:r w:rsidR="002B6011" w:rsidRPr="002C5BE5">
        <w:rPr>
          <w:rFonts w:cs="Arial"/>
        </w:rPr>
        <w:t>.</w:t>
      </w:r>
      <w:r w:rsidR="00990092">
        <w:rPr>
          <w:rFonts w:cs="Arial"/>
        </w:rPr>
        <w:t xml:space="preserve"> </w:t>
      </w:r>
      <w:r w:rsidRPr="002C5BE5">
        <w:rPr>
          <w:rFonts w:cs="Arial"/>
        </w:rPr>
        <w:t xml:space="preserve"> </w:t>
      </w:r>
      <w:r w:rsidR="002B6011" w:rsidRPr="002C5BE5">
        <w:rPr>
          <w:rFonts w:cs="Arial"/>
        </w:rPr>
        <w:t>His subject will be</w:t>
      </w:r>
      <w:r w:rsidRPr="002C5BE5">
        <w:rPr>
          <w:rFonts w:cs="Arial"/>
        </w:rPr>
        <w:t xml:space="preserve"> </w:t>
      </w:r>
      <w:r w:rsidR="002B6011" w:rsidRPr="002C5BE5">
        <w:rPr>
          <w:rFonts w:cs="Arial"/>
        </w:rPr>
        <w:t>“</w:t>
      </w:r>
      <w:r w:rsidRPr="002C5BE5">
        <w:rPr>
          <w:rFonts w:cs="Arial"/>
        </w:rPr>
        <w:t>Implementing Innovation in Your Kitchen &amp; Bath Business</w:t>
      </w:r>
      <w:r w:rsidR="002B6011" w:rsidRPr="002C5BE5">
        <w:rPr>
          <w:rFonts w:cs="Arial"/>
        </w:rPr>
        <w:t>”</w:t>
      </w:r>
      <w:r w:rsidRPr="002C5BE5">
        <w:rPr>
          <w:rFonts w:cs="Arial"/>
        </w:rPr>
        <w:t>.</w:t>
      </w:r>
    </w:p>
    <w:p w:rsidR="00B87361" w:rsidRDefault="009D0A48" w:rsidP="002C5BE5">
      <w:pPr>
        <w:ind w:firstLine="720"/>
        <w:rPr>
          <w:rFonts w:eastAsia="Helvetica Neue" w:cs="Helvetica Neue"/>
        </w:rPr>
      </w:pPr>
      <w:r w:rsidRPr="002C5BE5">
        <w:rPr>
          <w:rFonts w:eastAsia="Helvetica Neue" w:cs="Helvetica Neue"/>
        </w:rPr>
        <w:t>For more on Equator Appliances visit</w:t>
      </w:r>
      <w:r w:rsidR="00B87361">
        <w:rPr>
          <w:rFonts w:eastAsia="Helvetica Neue" w:cs="Helvetica Neue"/>
        </w:rPr>
        <w:t xml:space="preserve"> </w:t>
      </w:r>
      <w:hyperlink r:id="rId9">
        <w:r w:rsidRPr="00B87361">
          <w:rPr>
            <w:rFonts w:eastAsia="Helvetica Neue" w:cs="Helvetica Neue"/>
            <w:color w:val="0070C0"/>
            <w:u w:val="single"/>
          </w:rPr>
          <w:t>www.equatorappliances.com</w:t>
        </w:r>
      </w:hyperlink>
      <w:r w:rsidRPr="002C5BE5">
        <w:rPr>
          <w:rFonts w:eastAsia="Helvetica Neue" w:cs="Helvetica Neue"/>
        </w:rPr>
        <w:t xml:space="preserve">. </w:t>
      </w:r>
      <w:r w:rsidR="00990092">
        <w:rPr>
          <w:rFonts w:eastAsia="Helvetica Neue" w:cs="Helvetica Neue"/>
        </w:rPr>
        <w:t xml:space="preserve"> </w:t>
      </w:r>
      <w:r w:rsidRPr="002C5BE5">
        <w:rPr>
          <w:rFonts w:eastAsia="Helvetica Neue" w:cs="Helvetica Neue"/>
        </w:rPr>
        <w:t xml:space="preserve">To learn more about Equator’s CEO, visit </w:t>
      </w:r>
      <w:hyperlink r:id="rId10">
        <w:r w:rsidRPr="00B87361">
          <w:rPr>
            <w:rFonts w:eastAsia="Helvetica Neue" w:cs="Helvetica Neue"/>
            <w:color w:val="0070C0"/>
            <w:u w:val="single"/>
          </w:rPr>
          <w:t>www.atulvir.com</w:t>
        </w:r>
      </w:hyperlink>
      <w:r w:rsidRPr="00B87361">
        <w:rPr>
          <w:rFonts w:eastAsia="Helvetica Neue" w:cs="Helvetica Neue"/>
          <w:color w:val="0070C0"/>
        </w:rPr>
        <w:t>.</w:t>
      </w:r>
      <w:r w:rsidRPr="002C5BE5">
        <w:rPr>
          <w:rFonts w:eastAsia="Helvetica Neue" w:cs="Helvetica Neue"/>
        </w:rPr>
        <w:t xml:space="preserve"> </w:t>
      </w:r>
    </w:p>
    <w:p w:rsidR="00251FB0" w:rsidRPr="00B87361" w:rsidRDefault="009D0A48" w:rsidP="002C5BE5">
      <w:pPr>
        <w:ind w:firstLine="720"/>
      </w:pPr>
      <w:r w:rsidRPr="002C5BE5">
        <w:rPr>
          <w:rFonts w:eastAsia="Helvetica Neue" w:cs="Helvetica Neue"/>
          <w:color w:val="222222"/>
          <w:highlight w:val="white"/>
        </w:rPr>
        <w:t xml:space="preserve">For more on </w:t>
      </w:r>
      <w:r w:rsidR="005F10D2" w:rsidRPr="002C5BE5">
        <w:rPr>
          <w:rFonts w:eastAsia="Helvetica Neue" w:cs="Helvetica Neue"/>
          <w:color w:val="222222"/>
          <w:highlight w:val="white"/>
        </w:rPr>
        <w:t xml:space="preserve">CES </w:t>
      </w:r>
      <w:r w:rsidRPr="002C5BE5">
        <w:rPr>
          <w:rFonts w:eastAsia="Helvetica Neue" w:cs="Helvetica Neue"/>
          <w:color w:val="222222"/>
          <w:highlight w:val="white"/>
        </w:rPr>
        <w:t>visit</w:t>
      </w:r>
      <w:r w:rsidR="009B11A9" w:rsidRPr="002C5BE5">
        <w:rPr>
          <w:rFonts w:eastAsia="Helvetica Neue" w:cs="Helvetica Neue"/>
          <w:color w:val="222222"/>
          <w:highlight w:val="white"/>
        </w:rPr>
        <w:t xml:space="preserve"> </w:t>
      </w:r>
      <w:hyperlink r:id="rId11" w:history="1">
        <w:r w:rsidR="009B11A9" w:rsidRPr="00B87361">
          <w:rPr>
            <w:rStyle w:val="Hyperlink"/>
            <w:rFonts w:eastAsia="Helvetica Neue" w:cs="Helvetica Neue"/>
            <w:color w:val="0070C0"/>
          </w:rPr>
          <w:t>www.cesweb.org</w:t>
        </w:r>
      </w:hyperlink>
      <w:r w:rsidR="009B11A9" w:rsidRPr="00B87361">
        <w:rPr>
          <w:rFonts w:eastAsia="Helvetica Neue" w:cs="Helvetica Neue"/>
          <w:color w:val="222222"/>
          <w:highlight w:val="white"/>
        </w:rPr>
        <w:t xml:space="preserve"> </w:t>
      </w:r>
      <w:r w:rsidR="009B11A9" w:rsidRPr="002C5BE5">
        <w:rPr>
          <w:rFonts w:eastAsia="Helvetica Neue" w:cs="Helvetica Neue"/>
          <w:color w:val="222222"/>
          <w:highlight w:val="white"/>
        </w:rPr>
        <w:t>and KBIS</w:t>
      </w:r>
      <w:r w:rsidR="002C5BE5" w:rsidRPr="002C5BE5">
        <w:rPr>
          <w:rFonts w:eastAsia="Helvetica Neue" w:cs="Helvetica Neue"/>
          <w:color w:val="222222"/>
        </w:rPr>
        <w:t xml:space="preserve"> </w:t>
      </w:r>
      <w:hyperlink r:id="rId12" w:history="1">
        <w:r w:rsidR="009B11A9" w:rsidRPr="00B87361">
          <w:rPr>
            <w:rStyle w:val="Hyperlink"/>
            <w:color w:val="0070C0"/>
          </w:rPr>
          <w:t>www.kbis.com</w:t>
        </w:r>
      </w:hyperlink>
    </w:p>
    <w:sectPr w:rsidR="00251FB0" w:rsidRPr="00B87361" w:rsidSect="00FF1448">
      <w:headerReference w:type="default" r:id="rId13"/>
      <w:pgSz w:w="12240" w:h="15840"/>
      <w:pgMar w:top="720" w:right="720" w:bottom="720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F3" w:rsidRDefault="00C344F3">
      <w:r>
        <w:separator/>
      </w:r>
    </w:p>
  </w:endnote>
  <w:endnote w:type="continuationSeparator" w:id="0">
    <w:p w:rsidR="00C344F3" w:rsidRDefault="00C3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F3" w:rsidRDefault="00C344F3">
      <w:r>
        <w:separator/>
      </w:r>
    </w:p>
  </w:footnote>
  <w:footnote w:type="continuationSeparator" w:id="0">
    <w:p w:rsidR="00C344F3" w:rsidRDefault="00C34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B0" w:rsidRDefault="00251FB0">
    <w:pPr>
      <w:tabs>
        <w:tab w:val="center" w:pos="4320"/>
        <w:tab w:val="right" w:pos="8640"/>
      </w:tabs>
    </w:pPr>
  </w:p>
  <w:p w:rsidR="00251FB0" w:rsidRDefault="00251FB0">
    <w:pPr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gutterAtTop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B0"/>
    <w:rsid w:val="00025E92"/>
    <w:rsid w:val="000C2217"/>
    <w:rsid w:val="00173EF8"/>
    <w:rsid w:val="0019260B"/>
    <w:rsid w:val="00196850"/>
    <w:rsid w:val="00251FB0"/>
    <w:rsid w:val="002B6011"/>
    <w:rsid w:val="002C5BE5"/>
    <w:rsid w:val="002F7363"/>
    <w:rsid w:val="00333987"/>
    <w:rsid w:val="00352825"/>
    <w:rsid w:val="004D0853"/>
    <w:rsid w:val="004E126A"/>
    <w:rsid w:val="00504F5B"/>
    <w:rsid w:val="00505803"/>
    <w:rsid w:val="005F10D2"/>
    <w:rsid w:val="00606F22"/>
    <w:rsid w:val="00632CF8"/>
    <w:rsid w:val="006A66D5"/>
    <w:rsid w:val="007619FA"/>
    <w:rsid w:val="00780AA9"/>
    <w:rsid w:val="00814038"/>
    <w:rsid w:val="0088188D"/>
    <w:rsid w:val="008E6B63"/>
    <w:rsid w:val="009672E9"/>
    <w:rsid w:val="00990092"/>
    <w:rsid w:val="009B11A9"/>
    <w:rsid w:val="009D0A48"/>
    <w:rsid w:val="00A2363D"/>
    <w:rsid w:val="00A252BB"/>
    <w:rsid w:val="00A67A2F"/>
    <w:rsid w:val="00A76E25"/>
    <w:rsid w:val="00B07013"/>
    <w:rsid w:val="00B87361"/>
    <w:rsid w:val="00C344F3"/>
    <w:rsid w:val="00C6378D"/>
    <w:rsid w:val="00CB1B28"/>
    <w:rsid w:val="00D1067C"/>
    <w:rsid w:val="00D1526E"/>
    <w:rsid w:val="00D31CF7"/>
    <w:rsid w:val="00D45016"/>
    <w:rsid w:val="00D623E1"/>
    <w:rsid w:val="00F751E6"/>
    <w:rsid w:val="00FF1448"/>
    <w:rsid w:val="00F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23E1"/>
  </w:style>
  <w:style w:type="paragraph" w:styleId="Heading1">
    <w:name w:val="heading 1"/>
    <w:basedOn w:val="Normal"/>
    <w:next w:val="Normal"/>
    <w:rsid w:val="00D623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623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623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623E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D623E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623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623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623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23E1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3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www.kb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www.cesweb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tulvi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quatorapplianc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Vir</dc:creator>
  <cp:lastModifiedBy>elite5352</cp:lastModifiedBy>
  <cp:revision>30</cp:revision>
  <cp:lastPrinted>2015-10-29T15:19:00Z</cp:lastPrinted>
  <dcterms:created xsi:type="dcterms:W3CDTF">2015-10-28T12:46:00Z</dcterms:created>
  <dcterms:modified xsi:type="dcterms:W3CDTF">2015-10-29T15:37:00Z</dcterms:modified>
</cp:coreProperties>
</file>