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9864A" w14:textId="77777777" w:rsidR="00ED0094" w:rsidRPr="00ED0094" w:rsidRDefault="00ED0094" w:rsidP="00ED0094">
      <w:pPr>
        <w:widowControl w:val="0"/>
        <w:autoSpaceDE w:val="0"/>
        <w:autoSpaceDN w:val="0"/>
        <w:adjustRightInd w:val="0"/>
        <w:rPr>
          <w:rFonts w:asciiTheme="majorHAnsi" w:hAnsiTheme="majorHAnsi" w:cs="Arial"/>
          <w:b/>
          <w:color w:val="151B26"/>
          <w:sz w:val="28"/>
          <w:szCs w:val="28"/>
        </w:rPr>
      </w:pPr>
      <w:r w:rsidRPr="00ED0094">
        <w:rPr>
          <w:rFonts w:asciiTheme="majorHAnsi" w:hAnsiTheme="majorHAnsi" w:cs="Arial"/>
          <w:b/>
          <w:color w:val="151B26"/>
          <w:sz w:val="28"/>
          <w:szCs w:val="28"/>
        </w:rPr>
        <w:t>SMT USC 400 portable stencil cleaning system</w:t>
      </w:r>
    </w:p>
    <w:p w14:paraId="1391B01C" w14:textId="77777777" w:rsidR="00ED0094" w:rsidRPr="00ED0094" w:rsidRDefault="00ED0094" w:rsidP="00ED0094">
      <w:pPr>
        <w:widowControl w:val="0"/>
        <w:autoSpaceDE w:val="0"/>
        <w:autoSpaceDN w:val="0"/>
        <w:adjustRightInd w:val="0"/>
        <w:rPr>
          <w:rFonts w:asciiTheme="majorHAnsi" w:hAnsiTheme="majorHAnsi" w:cs="Arial"/>
          <w:b/>
          <w:color w:val="1A1A1A"/>
          <w:sz w:val="28"/>
          <w:szCs w:val="28"/>
        </w:rPr>
      </w:pPr>
    </w:p>
    <w:p w14:paraId="571DD2E0" w14:textId="77777777" w:rsidR="00ED0094" w:rsidRPr="00ED0094" w:rsidRDefault="00ED0094" w:rsidP="00ED0094">
      <w:pPr>
        <w:widowControl w:val="0"/>
        <w:autoSpaceDE w:val="0"/>
        <w:autoSpaceDN w:val="0"/>
        <w:adjustRightInd w:val="0"/>
        <w:rPr>
          <w:rFonts w:asciiTheme="majorHAnsi" w:hAnsiTheme="majorHAnsi" w:cs="Arial"/>
          <w:color w:val="151B26"/>
          <w:sz w:val="28"/>
          <w:szCs w:val="28"/>
        </w:rPr>
      </w:pPr>
      <w:r w:rsidRPr="00ED0094">
        <w:rPr>
          <w:rFonts w:asciiTheme="majorHAnsi" w:hAnsiTheme="majorHAnsi" w:cs="Arial"/>
          <w:color w:val="151B26"/>
          <w:sz w:val="28"/>
          <w:szCs w:val="28"/>
        </w:rPr>
        <w:t>Our partner in cleaning, Surclean, will be joining us at our booth at the coming APEX EXPO 2017 on February 11 to 16 at San Diego Convention Center, California. </w:t>
      </w:r>
    </w:p>
    <w:p w14:paraId="2E2FB7C3" w14:textId="77777777" w:rsidR="00ED0094" w:rsidRPr="00ED0094" w:rsidRDefault="00ED0094" w:rsidP="00ED0094">
      <w:pPr>
        <w:widowControl w:val="0"/>
        <w:autoSpaceDE w:val="0"/>
        <w:autoSpaceDN w:val="0"/>
        <w:adjustRightInd w:val="0"/>
        <w:rPr>
          <w:rFonts w:asciiTheme="majorHAnsi" w:hAnsiTheme="majorHAnsi" w:cs="Arial"/>
          <w:color w:val="1A1A1A"/>
          <w:sz w:val="28"/>
          <w:szCs w:val="28"/>
        </w:rPr>
      </w:pPr>
    </w:p>
    <w:p w14:paraId="77A98C41" w14:textId="77777777" w:rsidR="00ED0094" w:rsidRPr="00ED0094" w:rsidRDefault="00ED0094" w:rsidP="00ED0094">
      <w:pPr>
        <w:widowControl w:val="0"/>
        <w:autoSpaceDE w:val="0"/>
        <w:autoSpaceDN w:val="0"/>
        <w:adjustRightInd w:val="0"/>
        <w:rPr>
          <w:rFonts w:asciiTheme="majorHAnsi" w:hAnsiTheme="majorHAnsi" w:cs="Arial"/>
          <w:color w:val="151B26"/>
          <w:sz w:val="28"/>
          <w:szCs w:val="28"/>
        </w:rPr>
      </w:pPr>
      <w:r w:rsidRPr="00ED0094">
        <w:rPr>
          <w:rFonts w:asciiTheme="majorHAnsi" w:hAnsiTheme="majorHAnsi" w:cs="Arial"/>
          <w:color w:val="151B26"/>
          <w:sz w:val="28"/>
          <w:szCs w:val="28"/>
        </w:rPr>
        <w:t>One of the key products we will be presenting during the exhibition is the SMT USC400 portable stencil cleaning system. This system is designed to ensure quality cleaning of stencils even with ultra fine pitch apertures.</w:t>
      </w:r>
    </w:p>
    <w:p w14:paraId="3E768057" w14:textId="77777777" w:rsidR="00ED0094" w:rsidRPr="00ED0094" w:rsidRDefault="00ED0094" w:rsidP="00ED0094">
      <w:pPr>
        <w:widowControl w:val="0"/>
        <w:autoSpaceDE w:val="0"/>
        <w:autoSpaceDN w:val="0"/>
        <w:adjustRightInd w:val="0"/>
        <w:rPr>
          <w:rFonts w:asciiTheme="majorHAnsi" w:hAnsiTheme="majorHAnsi" w:cs="Arial"/>
          <w:color w:val="1A1A1A"/>
          <w:sz w:val="28"/>
          <w:szCs w:val="28"/>
        </w:rPr>
      </w:pPr>
    </w:p>
    <w:p w14:paraId="632664A4" w14:textId="77777777" w:rsidR="00ED0094" w:rsidRPr="00ED0094" w:rsidRDefault="00ED0094" w:rsidP="00ED0094">
      <w:pPr>
        <w:widowControl w:val="0"/>
        <w:autoSpaceDE w:val="0"/>
        <w:autoSpaceDN w:val="0"/>
        <w:adjustRightInd w:val="0"/>
        <w:rPr>
          <w:rFonts w:asciiTheme="majorHAnsi" w:hAnsiTheme="majorHAnsi" w:cs="Arial"/>
          <w:color w:val="151B26"/>
          <w:sz w:val="28"/>
          <w:szCs w:val="28"/>
        </w:rPr>
      </w:pPr>
      <w:r w:rsidRPr="00ED0094">
        <w:rPr>
          <w:rFonts w:asciiTheme="majorHAnsi" w:hAnsiTheme="majorHAnsi" w:cs="Arial"/>
          <w:color w:val="151B26"/>
          <w:sz w:val="28"/>
          <w:szCs w:val="28"/>
        </w:rPr>
        <w:t>The USC 400 system utilizes a hand held ultrasonic transducer cleaning head. In use, the transducer is moved over the surface of the stencil after the manual cleaning process. The ultrasonic energy transmitted through to the stencil loosens particles of solder paste and is particularly effective at freeing material trapped in the corners of laser cut stencils.</w:t>
      </w:r>
    </w:p>
    <w:p w14:paraId="52EFDC04" w14:textId="77777777" w:rsidR="00ED0094" w:rsidRPr="00ED0094" w:rsidRDefault="00ED0094" w:rsidP="00ED0094">
      <w:pPr>
        <w:widowControl w:val="0"/>
        <w:autoSpaceDE w:val="0"/>
        <w:autoSpaceDN w:val="0"/>
        <w:adjustRightInd w:val="0"/>
        <w:rPr>
          <w:rFonts w:asciiTheme="majorHAnsi" w:hAnsiTheme="majorHAnsi" w:cs="Arial"/>
          <w:color w:val="1A1A1A"/>
          <w:sz w:val="28"/>
          <w:szCs w:val="28"/>
        </w:rPr>
      </w:pPr>
    </w:p>
    <w:p w14:paraId="56D869A2" w14:textId="77777777" w:rsidR="00ED0094" w:rsidRPr="00ED0094" w:rsidRDefault="00ED0094" w:rsidP="00ED0094">
      <w:pPr>
        <w:widowControl w:val="0"/>
        <w:autoSpaceDE w:val="0"/>
        <w:autoSpaceDN w:val="0"/>
        <w:adjustRightInd w:val="0"/>
        <w:rPr>
          <w:rFonts w:asciiTheme="majorHAnsi" w:hAnsiTheme="majorHAnsi" w:cs="Arial"/>
          <w:color w:val="151B26"/>
          <w:sz w:val="28"/>
          <w:szCs w:val="28"/>
        </w:rPr>
      </w:pPr>
      <w:r w:rsidRPr="00ED0094">
        <w:rPr>
          <w:rFonts w:asciiTheme="majorHAnsi" w:hAnsiTheme="majorHAnsi" w:cs="Arial"/>
          <w:color w:val="151B26"/>
          <w:sz w:val="28"/>
          <w:szCs w:val="28"/>
        </w:rPr>
        <w:t>The USC400 can be used for offline cleaning, but also used on the printing machine for cleaning blockages without removing the stencil. This can be done without needing to reset the printer parameters and minimizing down time.</w:t>
      </w:r>
    </w:p>
    <w:p w14:paraId="47594012" w14:textId="77777777" w:rsidR="00ED0094" w:rsidRPr="00ED0094" w:rsidRDefault="00ED0094" w:rsidP="00ED0094">
      <w:pPr>
        <w:widowControl w:val="0"/>
        <w:autoSpaceDE w:val="0"/>
        <w:autoSpaceDN w:val="0"/>
        <w:adjustRightInd w:val="0"/>
        <w:rPr>
          <w:rFonts w:asciiTheme="majorHAnsi" w:hAnsiTheme="majorHAnsi" w:cs="Arial"/>
          <w:color w:val="1A1A1A"/>
          <w:sz w:val="28"/>
          <w:szCs w:val="28"/>
        </w:rPr>
      </w:pPr>
    </w:p>
    <w:p w14:paraId="45FBD2AC" w14:textId="77777777" w:rsidR="00ED0094" w:rsidRPr="00ED0094" w:rsidRDefault="00ED0094" w:rsidP="00ED0094">
      <w:pPr>
        <w:widowControl w:val="0"/>
        <w:autoSpaceDE w:val="0"/>
        <w:autoSpaceDN w:val="0"/>
        <w:adjustRightInd w:val="0"/>
        <w:rPr>
          <w:rFonts w:asciiTheme="majorHAnsi" w:hAnsiTheme="majorHAnsi" w:cs="Arial"/>
          <w:color w:val="151B26"/>
          <w:sz w:val="28"/>
          <w:szCs w:val="28"/>
        </w:rPr>
      </w:pPr>
      <w:r w:rsidRPr="00ED0094">
        <w:rPr>
          <w:rFonts w:asciiTheme="majorHAnsi" w:hAnsiTheme="majorHAnsi" w:cs="Arial"/>
          <w:color w:val="151B26"/>
          <w:sz w:val="28"/>
          <w:szCs w:val="28"/>
        </w:rPr>
        <w:t>Overall benefits include the ability to maintain image quality on ultra fine pitch Stencils, low capital and running cost, reducing solvent usage and VOC emissions and a reduction in down time.</w:t>
      </w:r>
    </w:p>
    <w:p w14:paraId="68CDEC0B" w14:textId="77777777" w:rsidR="00ED0094" w:rsidRPr="00ED0094" w:rsidRDefault="00ED0094" w:rsidP="00ED0094">
      <w:pPr>
        <w:widowControl w:val="0"/>
        <w:autoSpaceDE w:val="0"/>
        <w:autoSpaceDN w:val="0"/>
        <w:adjustRightInd w:val="0"/>
        <w:rPr>
          <w:rFonts w:asciiTheme="majorHAnsi" w:hAnsiTheme="majorHAnsi" w:cs="Arial"/>
          <w:color w:val="1A1A1A"/>
          <w:sz w:val="28"/>
          <w:szCs w:val="28"/>
        </w:rPr>
      </w:pPr>
    </w:p>
    <w:p w14:paraId="7D9FAC3A" w14:textId="77777777" w:rsidR="004D7172" w:rsidRDefault="00ED0094" w:rsidP="00ED0094">
      <w:pPr>
        <w:widowControl w:val="0"/>
        <w:autoSpaceDE w:val="0"/>
        <w:autoSpaceDN w:val="0"/>
        <w:adjustRightInd w:val="0"/>
        <w:rPr>
          <w:rFonts w:asciiTheme="majorHAnsi" w:hAnsiTheme="majorHAnsi" w:cs="Arial"/>
          <w:color w:val="151B26"/>
          <w:sz w:val="28"/>
          <w:szCs w:val="28"/>
        </w:rPr>
      </w:pPr>
      <w:r w:rsidRPr="00ED0094">
        <w:rPr>
          <w:rFonts w:asciiTheme="majorHAnsi" w:hAnsiTheme="majorHAnsi" w:cs="Arial"/>
          <w:color w:val="151B26"/>
          <w:sz w:val="28"/>
          <w:szCs w:val="28"/>
        </w:rPr>
        <w:t>Want to learn more about the SMT USC400 system? Then visit us at Booth 2848. </w:t>
      </w:r>
    </w:p>
    <w:p w14:paraId="3D363404" w14:textId="77777777" w:rsidR="004D7172" w:rsidRDefault="004D7172" w:rsidP="00ED0094">
      <w:pPr>
        <w:widowControl w:val="0"/>
        <w:autoSpaceDE w:val="0"/>
        <w:autoSpaceDN w:val="0"/>
        <w:adjustRightInd w:val="0"/>
        <w:rPr>
          <w:rFonts w:asciiTheme="majorHAnsi" w:hAnsiTheme="majorHAnsi" w:cs="Arial"/>
          <w:color w:val="151B26"/>
          <w:sz w:val="28"/>
          <w:szCs w:val="28"/>
        </w:rPr>
      </w:pPr>
    </w:p>
    <w:p w14:paraId="3EE560DA" w14:textId="719F3330" w:rsidR="003B5D75" w:rsidRPr="00ED0094" w:rsidRDefault="00ED0094" w:rsidP="00ED0094">
      <w:pPr>
        <w:widowControl w:val="0"/>
        <w:autoSpaceDE w:val="0"/>
        <w:autoSpaceDN w:val="0"/>
        <w:adjustRightInd w:val="0"/>
        <w:rPr>
          <w:rFonts w:asciiTheme="majorHAnsi" w:hAnsiTheme="majorHAnsi" w:cs="Arial"/>
          <w:color w:val="1A1A1A"/>
          <w:sz w:val="28"/>
          <w:szCs w:val="28"/>
        </w:rPr>
      </w:pPr>
      <w:bookmarkStart w:id="0" w:name="_GoBack"/>
      <w:bookmarkEnd w:id="0"/>
      <w:r w:rsidRPr="00ED0094">
        <w:rPr>
          <w:rFonts w:asciiTheme="majorHAnsi" w:hAnsiTheme="majorHAnsi" w:cs="Arial"/>
          <w:color w:val="151B26"/>
          <w:sz w:val="28"/>
          <w:szCs w:val="28"/>
        </w:rPr>
        <w:t>SCH Technologies provide a unique and complete global coating and cleaning solution for conformal coatings, Parylene, fluoropolymers, and other thin film technologies. These solutions include subcontract coating services, equipment, materials, training, and consultancy. We joined the APEX EXPO to showcase our varied coating products and services.</w:t>
      </w:r>
    </w:p>
    <w:sectPr w:rsidR="003B5D75" w:rsidRPr="00ED0094" w:rsidSect="00D628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DE"/>
    <w:rsid w:val="00075045"/>
    <w:rsid w:val="002D06DE"/>
    <w:rsid w:val="003B5D75"/>
    <w:rsid w:val="004D7172"/>
    <w:rsid w:val="00D62808"/>
    <w:rsid w:val="00ED0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87DB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1401</Characters>
  <Application>Microsoft Macintosh Word</Application>
  <DocSecurity>0</DocSecurity>
  <Lines>11</Lines>
  <Paragraphs>3</Paragraphs>
  <ScaleCrop>false</ScaleCrop>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Venida</dc:creator>
  <cp:keywords/>
  <dc:description/>
  <cp:lastModifiedBy>Melissa Venida</cp:lastModifiedBy>
  <cp:revision>3</cp:revision>
  <dcterms:created xsi:type="dcterms:W3CDTF">2017-01-26T06:34:00Z</dcterms:created>
  <dcterms:modified xsi:type="dcterms:W3CDTF">2017-01-26T06:36:00Z</dcterms:modified>
</cp:coreProperties>
</file>