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3F3B8" w14:textId="77777777" w:rsidR="000B57BE" w:rsidRDefault="000B57BE" w:rsidP="000B57BE">
      <w:pPr>
        <w:widowControl w:val="0"/>
        <w:autoSpaceDE w:val="0"/>
        <w:autoSpaceDN w:val="0"/>
        <w:adjustRightInd w:val="0"/>
        <w:rPr>
          <w:rFonts w:ascii="Arial" w:hAnsi="Arial" w:cs="Arial"/>
          <w:color w:val="1A1A1A"/>
          <w:sz w:val="26"/>
          <w:szCs w:val="26"/>
        </w:rPr>
      </w:pPr>
    </w:p>
    <w:p w14:paraId="1391B01C" w14:textId="38B98933" w:rsidR="00ED0094" w:rsidRPr="00AE4AE8" w:rsidRDefault="000B57BE" w:rsidP="000B57BE">
      <w:pPr>
        <w:widowControl w:val="0"/>
        <w:autoSpaceDE w:val="0"/>
        <w:autoSpaceDN w:val="0"/>
        <w:adjustRightInd w:val="0"/>
        <w:rPr>
          <w:rFonts w:asciiTheme="majorHAnsi" w:hAnsiTheme="majorHAnsi" w:cs="Arial"/>
          <w:b/>
          <w:bCs/>
          <w:color w:val="151B26"/>
          <w:sz w:val="28"/>
          <w:szCs w:val="28"/>
        </w:rPr>
      </w:pPr>
      <w:r w:rsidRPr="00AE4AE8">
        <w:rPr>
          <w:rFonts w:asciiTheme="majorHAnsi" w:hAnsiTheme="majorHAnsi" w:cs="Arial"/>
          <w:b/>
          <w:bCs/>
          <w:color w:val="151B26"/>
          <w:sz w:val="28"/>
          <w:szCs w:val="28"/>
        </w:rPr>
        <w:t>NC-400 Nano coating</w:t>
      </w:r>
    </w:p>
    <w:p w14:paraId="40D13B93" w14:textId="77777777" w:rsidR="000B57BE" w:rsidRPr="00AE4AE8" w:rsidRDefault="000B57BE" w:rsidP="000B57BE">
      <w:pPr>
        <w:widowControl w:val="0"/>
        <w:autoSpaceDE w:val="0"/>
        <w:autoSpaceDN w:val="0"/>
        <w:adjustRightInd w:val="0"/>
        <w:rPr>
          <w:rFonts w:asciiTheme="majorHAnsi" w:hAnsiTheme="majorHAnsi" w:cs="Arial"/>
          <w:b/>
          <w:color w:val="1A1A1A"/>
          <w:sz w:val="28"/>
          <w:szCs w:val="28"/>
        </w:rPr>
      </w:pPr>
    </w:p>
    <w:p w14:paraId="5AD1B0D9"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 xml:space="preserve">At the Apex Exhibition in San Diego this year SCH Technologies will be showcasing the NC-400 Nano coating dipping machine from </w:t>
      </w:r>
      <w:proofErr w:type="spellStart"/>
      <w:r w:rsidRPr="00AE4AE8">
        <w:rPr>
          <w:rFonts w:asciiTheme="majorHAnsi" w:hAnsiTheme="majorHAnsi" w:cs="Arial"/>
          <w:color w:val="151B26"/>
          <w:sz w:val="28"/>
          <w:szCs w:val="28"/>
        </w:rPr>
        <w:t>Surclean</w:t>
      </w:r>
      <w:proofErr w:type="spellEnd"/>
      <w:r w:rsidRPr="00AE4AE8">
        <w:rPr>
          <w:rFonts w:asciiTheme="majorHAnsi" w:hAnsiTheme="majorHAnsi" w:cs="Arial"/>
          <w:color w:val="151B26"/>
          <w:sz w:val="28"/>
          <w:szCs w:val="28"/>
        </w:rPr>
        <w:t>.</w:t>
      </w:r>
    </w:p>
    <w:p w14:paraId="0D0EB7D6" w14:textId="77777777" w:rsidR="00AE4AE8" w:rsidRDefault="00AE4AE8" w:rsidP="00AE4AE8">
      <w:pPr>
        <w:widowControl w:val="0"/>
        <w:autoSpaceDE w:val="0"/>
        <w:autoSpaceDN w:val="0"/>
        <w:adjustRightInd w:val="0"/>
        <w:rPr>
          <w:rFonts w:asciiTheme="majorHAnsi" w:hAnsiTheme="majorHAnsi" w:cs="Arial"/>
          <w:color w:val="151B26"/>
          <w:sz w:val="28"/>
          <w:szCs w:val="28"/>
        </w:rPr>
      </w:pPr>
    </w:p>
    <w:p w14:paraId="397A67EC"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Nano coatings are becoming highly popular with customers who require an ultra thin film hydrophobic coating applied to their circuit boards. The NC-400 is designed to apply these types of coatings in a controlled manner without expensive waste of the material.</w:t>
      </w:r>
    </w:p>
    <w:p w14:paraId="08AF4DC9" w14:textId="77777777" w:rsidR="00AE4AE8" w:rsidRDefault="00AE4AE8" w:rsidP="00AE4AE8">
      <w:pPr>
        <w:widowControl w:val="0"/>
        <w:autoSpaceDE w:val="0"/>
        <w:autoSpaceDN w:val="0"/>
        <w:adjustRightInd w:val="0"/>
        <w:rPr>
          <w:rFonts w:asciiTheme="majorHAnsi" w:hAnsiTheme="majorHAnsi" w:cs="Arial"/>
          <w:color w:val="151B26"/>
          <w:sz w:val="28"/>
          <w:szCs w:val="28"/>
        </w:rPr>
      </w:pPr>
    </w:p>
    <w:p w14:paraId="27F1A293"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 xml:space="preserve">The dip system has been designed from the start to provide the specific parameters required to maintain and condition </w:t>
      </w:r>
      <w:proofErr w:type="spellStart"/>
      <w:r w:rsidRPr="00AE4AE8">
        <w:rPr>
          <w:rFonts w:asciiTheme="majorHAnsi" w:hAnsiTheme="majorHAnsi" w:cs="Arial"/>
          <w:color w:val="151B26"/>
          <w:sz w:val="28"/>
          <w:szCs w:val="28"/>
        </w:rPr>
        <w:t>fluoropolymer</w:t>
      </w:r>
      <w:proofErr w:type="spellEnd"/>
      <w:r w:rsidRPr="00AE4AE8">
        <w:rPr>
          <w:rFonts w:asciiTheme="majorHAnsi" w:hAnsiTheme="majorHAnsi" w:cs="Arial"/>
          <w:color w:val="151B26"/>
          <w:sz w:val="28"/>
          <w:szCs w:val="28"/>
        </w:rPr>
        <w:t xml:space="preserve"> </w:t>
      </w:r>
      <w:proofErr w:type="spellStart"/>
      <w:r w:rsidRPr="00AE4AE8">
        <w:rPr>
          <w:rFonts w:asciiTheme="majorHAnsi" w:hAnsiTheme="majorHAnsi" w:cs="Arial"/>
          <w:color w:val="151B26"/>
          <w:sz w:val="28"/>
          <w:szCs w:val="28"/>
        </w:rPr>
        <w:t>nano</w:t>
      </w:r>
      <w:proofErr w:type="spellEnd"/>
      <w:r w:rsidRPr="00AE4AE8">
        <w:rPr>
          <w:rFonts w:asciiTheme="majorHAnsi" w:hAnsiTheme="majorHAnsi" w:cs="Arial"/>
          <w:color w:val="151B26"/>
          <w:sz w:val="28"/>
          <w:szCs w:val="28"/>
        </w:rPr>
        <w:t>-coatings. Most current dip coating systems are based on modified conventional conformal coating units that are not suitable for this process. However, the NC-400 dip machine uses CFC free advanced solid-state refrigeration technology.</w:t>
      </w:r>
    </w:p>
    <w:p w14:paraId="7BF6B312"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 </w:t>
      </w:r>
    </w:p>
    <w:p w14:paraId="4240B94B"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 xml:space="preserve">The reason for this is simple. Unlike conventional conformal coatings, </w:t>
      </w:r>
      <w:proofErr w:type="spellStart"/>
      <w:r w:rsidRPr="00AE4AE8">
        <w:rPr>
          <w:rFonts w:asciiTheme="majorHAnsi" w:hAnsiTheme="majorHAnsi" w:cs="Arial"/>
          <w:color w:val="151B26"/>
          <w:sz w:val="28"/>
          <w:szCs w:val="28"/>
        </w:rPr>
        <w:t>fluoropolymer</w:t>
      </w:r>
      <w:proofErr w:type="spellEnd"/>
      <w:r w:rsidRPr="00AE4AE8">
        <w:rPr>
          <w:rFonts w:asciiTheme="majorHAnsi" w:hAnsiTheme="majorHAnsi" w:cs="Arial"/>
          <w:color w:val="151B26"/>
          <w:sz w:val="28"/>
          <w:szCs w:val="28"/>
        </w:rPr>
        <w:t xml:space="preserve"> materials can be dissolved in expensive solvent carriers that are designed to evaporate during the dipping system. However, losses from the machine can make the process expensive.</w:t>
      </w:r>
    </w:p>
    <w:p w14:paraId="4847BE9C" w14:textId="77777777" w:rsidR="00AE4AE8" w:rsidRDefault="00AE4AE8" w:rsidP="00AE4AE8">
      <w:pPr>
        <w:widowControl w:val="0"/>
        <w:autoSpaceDE w:val="0"/>
        <w:autoSpaceDN w:val="0"/>
        <w:adjustRightInd w:val="0"/>
        <w:rPr>
          <w:rFonts w:asciiTheme="majorHAnsi" w:hAnsiTheme="majorHAnsi" w:cs="Arial"/>
          <w:color w:val="151B26"/>
          <w:sz w:val="28"/>
          <w:szCs w:val="28"/>
        </w:rPr>
      </w:pPr>
    </w:p>
    <w:p w14:paraId="4811408C" w14:textId="77777777"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The NC-400 system features multi stage refrigeration to maintain the optimum temperature within the system and minimize solvent losses. Benefits include lower running costs and consistent coating performance making the NC400 suitable for both large volume production use as well as small batch runs.</w:t>
      </w:r>
    </w:p>
    <w:p w14:paraId="03682F0E" w14:textId="77777777" w:rsidR="00AE4AE8" w:rsidRDefault="00AE4AE8" w:rsidP="00AE4AE8">
      <w:pPr>
        <w:widowControl w:val="0"/>
        <w:autoSpaceDE w:val="0"/>
        <w:autoSpaceDN w:val="0"/>
        <w:adjustRightInd w:val="0"/>
        <w:rPr>
          <w:rFonts w:asciiTheme="majorHAnsi" w:hAnsiTheme="majorHAnsi" w:cs="Arial"/>
          <w:color w:val="151B26"/>
          <w:sz w:val="28"/>
          <w:szCs w:val="28"/>
        </w:rPr>
      </w:pPr>
    </w:p>
    <w:p w14:paraId="0CA3D4FD" w14:textId="4CF68A34" w:rsidR="00AE4AE8" w:rsidRPr="00AE4AE8" w:rsidRDefault="00AE4AE8" w:rsidP="00AE4AE8">
      <w:pPr>
        <w:widowControl w:val="0"/>
        <w:autoSpaceDE w:val="0"/>
        <w:autoSpaceDN w:val="0"/>
        <w:adjustRightInd w:val="0"/>
        <w:rPr>
          <w:rFonts w:asciiTheme="majorHAnsi" w:hAnsiTheme="majorHAnsi" w:cs="Arial"/>
          <w:color w:val="1A1A1A"/>
          <w:sz w:val="28"/>
          <w:szCs w:val="28"/>
        </w:rPr>
      </w:pPr>
      <w:r w:rsidRPr="00AE4AE8">
        <w:rPr>
          <w:rFonts w:asciiTheme="majorHAnsi" w:hAnsiTheme="majorHAnsi" w:cs="Arial"/>
          <w:color w:val="151B26"/>
          <w:sz w:val="28"/>
          <w:szCs w:val="28"/>
        </w:rPr>
        <w:t xml:space="preserve">Want to learn more about the NC-400 dip coating system and our full range of </w:t>
      </w:r>
      <w:proofErr w:type="spellStart"/>
      <w:r w:rsidRPr="00AE4AE8">
        <w:rPr>
          <w:rFonts w:asciiTheme="majorHAnsi" w:hAnsiTheme="majorHAnsi" w:cs="Arial"/>
          <w:color w:val="151B26"/>
          <w:sz w:val="28"/>
          <w:szCs w:val="28"/>
        </w:rPr>
        <w:t>fluoropolymer</w:t>
      </w:r>
      <w:proofErr w:type="spellEnd"/>
      <w:r w:rsidRPr="00AE4AE8">
        <w:rPr>
          <w:rFonts w:asciiTheme="majorHAnsi" w:hAnsiTheme="majorHAnsi" w:cs="Arial"/>
          <w:color w:val="151B26"/>
          <w:sz w:val="28"/>
          <w:szCs w:val="28"/>
        </w:rPr>
        <w:t xml:space="preserve"> coatings? Then visit our Booth 2848 at the APEX EXPO 2017 on February 11 to 16 at the San Diego Convention Center, California.</w:t>
      </w:r>
    </w:p>
    <w:p w14:paraId="2920D6EA" w14:textId="77777777" w:rsidR="00AE4AE8" w:rsidRDefault="00AE4AE8" w:rsidP="00AE4AE8">
      <w:pPr>
        <w:widowControl w:val="0"/>
        <w:autoSpaceDE w:val="0"/>
        <w:autoSpaceDN w:val="0"/>
        <w:adjustRightInd w:val="0"/>
        <w:rPr>
          <w:rFonts w:asciiTheme="majorHAnsi" w:hAnsiTheme="majorHAnsi" w:cs="Arial"/>
          <w:color w:val="151B26"/>
          <w:sz w:val="28"/>
          <w:szCs w:val="28"/>
        </w:rPr>
      </w:pPr>
    </w:p>
    <w:p w14:paraId="3EE560DA" w14:textId="042EA8CF" w:rsidR="003B5D75" w:rsidRPr="00AE4AE8" w:rsidRDefault="00AE4AE8" w:rsidP="00AE4AE8">
      <w:pPr>
        <w:widowControl w:val="0"/>
        <w:autoSpaceDE w:val="0"/>
        <w:autoSpaceDN w:val="0"/>
        <w:adjustRightInd w:val="0"/>
        <w:rPr>
          <w:rFonts w:asciiTheme="majorHAnsi" w:hAnsiTheme="majorHAnsi" w:cs="Arial"/>
          <w:color w:val="1A1A1A"/>
          <w:sz w:val="28"/>
          <w:szCs w:val="28"/>
        </w:rPr>
      </w:pPr>
      <w:bookmarkStart w:id="0" w:name="_GoBack"/>
      <w:bookmarkEnd w:id="0"/>
      <w:r w:rsidRPr="00AE4AE8">
        <w:rPr>
          <w:rFonts w:asciiTheme="majorHAnsi" w:hAnsiTheme="majorHAnsi" w:cs="Arial"/>
          <w:color w:val="151B26"/>
          <w:sz w:val="28"/>
          <w:szCs w:val="28"/>
        </w:rPr>
        <w:t xml:space="preserve">SCH Technologies provide a unique and complete global coating solution for conformal coatings, </w:t>
      </w:r>
      <w:proofErr w:type="spellStart"/>
      <w:r w:rsidRPr="00AE4AE8">
        <w:rPr>
          <w:rFonts w:asciiTheme="majorHAnsi" w:hAnsiTheme="majorHAnsi" w:cs="Arial"/>
          <w:color w:val="151B26"/>
          <w:sz w:val="28"/>
          <w:szCs w:val="28"/>
        </w:rPr>
        <w:t>Parylene</w:t>
      </w:r>
      <w:proofErr w:type="spellEnd"/>
      <w:r w:rsidRPr="00AE4AE8">
        <w:rPr>
          <w:rFonts w:asciiTheme="majorHAnsi" w:hAnsiTheme="majorHAnsi" w:cs="Arial"/>
          <w:color w:val="151B26"/>
          <w:sz w:val="28"/>
          <w:szCs w:val="28"/>
        </w:rPr>
        <w:t xml:space="preserve">, </w:t>
      </w:r>
      <w:proofErr w:type="spellStart"/>
      <w:r w:rsidRPr="00AE4AE8">
        <w:rPr>
          <w:rFonts w:asciiTheme="majorHAnsi" w:hAnsiTheme="majorHAnsi" w:cs="Arial"/>
          <w:color w:val="151B26"/>
          <w:sz w:val="28"/>
          <w:szCs w:val="28"/>
        </w:rPr>
        <w:t>fluoropolymers</w:t>
      </w:r>
      <w:proofErr w:type="spellEnd"/>
      <w:r w:rsidRPr="00AE4AE8">
        <w:rPr>
          <w:rFonts w:asciiTheme="majorHAnsi" w:hAnsiTheme="majorHAnsi" w:cs="Arial"/>
          <w:color w:val="151B26"/>
          <w:sz w:val="28"/>
          <w:szCs w:val="28"/>
        </w:rPr>
        <w:t>, and other thin film technologies. These solutions include subcontract coating services, equipment, materials, training, and consultancy. We joined the APEX EXPO to showcase our varied coating products and services.</w:t>
      </w:r>
    </w:p>
    <w:sectPr w:rsidR="003B5D75" w:rsidRPr="00AE4AE8" w:rsidSect="00D628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DE"/>
    <w:rsid w:val="00075045"/>
    <w:rsid w:val="000B57BE"/>
    <w:rsid w:val="002D06DE"/>
    <w:rsid w:val="003B5D75"/>
    <w:rsid w:val="00AE4AE8"/>
    <w:rsid w:val="00D62808"/>
    <w:rsid w:val="00ED0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7D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Macintosh Word</Application>
  <DocSecurity>0</DocSecurity>
  <Lines>13</Lines>
  <Paragraphs>3</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Venida</dc:creator>
  <cp:keywords/>
  <dc:description/>
  <cp:lastModifiedBy>Melissa Venida</cp:lastModifiedBy>
  <cp:revision>3</cp:revision>
  <dcterms:created xsi:type="dcterms:W3CDTF">2017-01-26T06:34:00Z</dcterms:created>
  <dcterms:modified xsi:type="dcterms:W3CDTF">2017-01-26T06:35:00Z</dcterms:modified>
</cp:coreProperties>
</file>